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28A5FC" w14:textId="77777777" w:rsidR="0078021A" w:rsidRDefault="0078021A" w:rsidP="00083C66">
      <w:pPr>
        <w:jc w:val="center"/>
        <w:rPr>
          <w:b/>
          <w:bCs/>
          <w:iCs/>
        </w:rPr>
      </w:pPr>
    </w:p>
    <w:p w14:paraId="6574BF67" w14:textId="75EF3DF4" w:rsidR="00EA216E" w:rsidRPr="00350D53" w:rsidRDefault="00EA216E" w:rsidP="00083C66">
      <w:pPr>
        <w:jc w:val="center"/>
        <w:rPr>
          <w:rFonts w:asciiTheme="minorBidi" w:hAnsiTheme="minorBidi" w:cstheme="minorBidi"/>
          <w:b/>
          <w:bCs/>
          <w:iCs/>
          <w:sz w:val="20"/>
          <w:szCs w:val="20"/>
        </w:rPr>
      </w:pPr>
      <w:r w:rsidRPr="00350D53">
        <w:rPr>
          <w:rFonts w:asciiTheme="minorBidi" w:hAnsiTheme="minorBidi" w:cstheme="minorBidi"/>
          <w:b/>
          <w:bCs/>
          <w:iCs/>
          <w:sz w:val="20"/>
          <w:szCs w:val="20"/>
        </w:rPr>
        <w:t>PATIENT HEALTHCARE DIRECTIVE</w:t>
      </w:r>
    </w:p>
    <w:p w14:paraId="17B1D6CA" w14:textId="13B6ECBF" w:rsidR="0078021A" w:rsidRPr="00350D53" w:rsidRDefault="0078021A" w:rsidP="00083C66">
      <w:pPr>
        <w:jc w:val="center"/>
        <w:rPr>
          <w:rFonts w:asciiTheme="minorBidi" w:hAnsiTheme="minorBidi" w:cstheme="minorBidi"/>
          <w:b/>
          <w:bCs/>
          <w:iCs/>
          <w:sz w:val="20"/>
          <w:szCs w:val="20"/>
        </w:rPr>
      </w:pPr>
    </w:p>
    <w:p w14:paraId="7AD44FB8" w14:textId="2B61991C" w:rsidR="00180DDF" w:rsidRPr="00350D53" w:rsidRDefault="0060683B" w:rsidP="00083C66">
      <w:pPr>
        <w:jc w:val="center"/>
        <w:rPr>
          <w:rFonts w:asciiTheme="minorBidi" w:hAnsiTheme="minorBidi" w:cstheme="minorBidi"/>
          <w:b/>
          <w:bCs/>
          <w:iCs/>
          <w:sz w:val="20"/>
          <w:szCs w:val="20"/>
        </w:rPr>
      </w:pPr>
      <w:r>
        <w:rPr>
          <w:rFonts w:asciiTheme="minorBidi" w:hAnsiTheme="minorBidi" w:cstheme="minorBidi"/>
          <w:b/>
          <w:bCs/>
          <w:iCs/>
          <w:sz w:val="20"/>
          <w:szCs w:val="20"/>
        </w:rPr>
        <w:t xml:space="preserve">CLINICAL DECISIONS IN ACCORDANCE WITH </w:t>
      </w:r>
      <w:r w:rsidR="00572469">
        <w:rPr>
          <w:rFonts w:asciiTheme="minorBidi" w:hAnsiTheme="minorBidi" w:cstheme="minorBidi"/>
          <w:b/>
          <w:bCs/>
          <w:iCs/>
          <w:sz w:val="20"/>
          <w:szCs w:val="20"/>
        </w:rPr>
        <w:t xml:space="preserve">PATIENT </w:t>
      </w:r>
      <w:r w:rsidR="00D1780A">
        <w:rPr>
          <w:rFonts w:asciiTheme="minorBidi" w:hAnsiTheme="minorBidi" w:cstheme="minorBidi"/>
          <w:b/>
          <w:bCs/>
          <w:iCs/>
          <w:sz w:val="20"/>
          <w:szCs w:val="20"/>
        </w:rPr>
        <w:t>WISHES</w:t>
      </w:r>
      <w:r w:rsidR="005D6646">
        <w:rPr>
          <w:rFonts w:asciiTheme="minorBidi" w:hAnsiTheme="minorBidi" w:cstheme="minorBidi"/>
          <w:b/>
          <w:bCs/>
          <w:iCs/>
          <w:sz w:val="20"/>
          <w:szCs w:val="20"/>
        </w:rPr>
        <w:t xml:space="preserve"> AND RELIGIOUS BELIEFS</w:t>
      </w:r>
    </w:p>
    <w:p w14:paraId="580A5761" w14:textId="0FD076D9" w:rsidR="00EA216E" w:rsidRPr="00350D53" w:rsidRDefault="00EA216E" w:rsidP="00083C66">
      <w:pPr>
        <w:jc w:val="center"/>
        <w:rPr>
          <w:rFonts w:asciiTheme="minorBidi" w:hAnsiTheme="minorBidi" w:cstheme="minorBidi"/>
          <w:b/>
          <w:bCs/>
          <w:iCs/>
          <w:sz w:val="20"/>
          <w:szCs w:val="20"/>
        </w:rPr>
      </w:pPr>
    </w:p>
    <w:p w14:paraId="4C3190D9" w14:textId="77777777" w:rsidR="001E7417" w:rsidRDefault="001E7417" w:rsidP="001E7417">
      <w:pPr>
        <w:rPr>
          <w:rFonts w:asciiTheme="minorBidi" w:hAnsiTheme="minorBidi" w:cstheme="minorBidi"/>
          <w:iCs/>
          <w:sz w:val="20"/>
          <w:szCs w:val="20"/>
        </w:rPr>
      </w:pPr>
      <w:r>
        <w:rPr>
          <w:rFonts w:asciiTheme="minorBidi" w:hAnsiTheme="minorBidi" w:cstheme="minorBidi"/>
          <w:iCs/>
          <w:sz w:val="20"/>
          <w:szCs w:val="20"/>
        </w:rPr>
        <w:t>I, the undersigned, ________________________ (“Patient”)</w:t>
      </w:r>
    </w:p>
    <w:p w14:paraId="248EB0B2" w14:textId="77777777" w:rsidR="001E7417" w:rsidRDefault="001E7417" w:rsidP="001E7417">
      <w:pPr>
        <w:rPr>
          <w:rFonts w:asciiTheme="minorBidi" w:hAnsiTheme="minorBidi" w:cstheme="minorBidi"/>
          <w:iCs/>
          <w:sz w:val="20"/>
          <w:szCs w:val="20"/>
        </w:rPr>
      </w:pPr>
    </w:p>
    <w:p w14:paraId="111D6AAB" w14:textId="77777777" w:rsidR="001E7417" w:rsidRDefault="001E7417" w:rsidP="001E7417">
      <w:pPr>
        <w:ind w:left="720"/>
        <w:rPr>
          <w:rFonts w:asciiTheme="minorBidi" w:hAnsiTheme="minorBidi" w:cstheme="minorBidi"/>
          <w:iCs/>
          <w:sz w:val="20"/>
          <w:szCs w:val="20"/>
        </w:rPr>
      </w:pPr>
      <w:r>
        <w:rPr>
          <w:rFonts w:asciiTheme="minorBidi" w:hAnsiTheme="minorBidi" w:cstheme="minorBidi"/>
          <w:iCs/>
          <w:sz w:val="20"/>
          <w:szCs w:val="20"/>
        </w:rPr>
        <w:t>Or, if Patient incapacitated,</w:t>
      </w:r>
    </w:p>
    <w:p w14:paraId="3091D8F8" w14:textId="77777777" w:rsidR="001E7417" w:rsidRDefault="001E7417" w:rsidP="001E7417">
      <w:pPr>
        <w:ind w:left="720"/>
        <w:rPr>
          <w:rFonts w:asciiTheme="minorBidi" w:hAnsiTheme="minorBidi" w:cstheme="minorBidi"/>
          <w:iCs/>
          <w:sz w:val="20"/>
          <w:szCs w:val="20"/>
        </w:rPr>
      </w:pPr>
    </w:p>
    <w:p w14:paraId="663D7A6F" w14:textId="623672FF" w:rsidR="001E7417" w:rsidRDefault="001E7417" w:rsidP="001E7417">
      <w:pPr>
        <w:ind w:left="720"/>
        <w:rPr>
          <w:rFonts w:asciiTheme="minorBidi" w:hAnsiTheme="minorBidi" w:cstheme="minorBidi"/>
          <w:iCs/>
          <w:sz w:val="20"/>
          <w:szCs w:val="20"/>
        </w:rPr>
      </w:pPr>
      <w:r>
        <w:rPr>
          <w:rFonts w:asciiTheme="minorBidi" w:hAnsiTheme="minorBidi" w:cstheme="minorBidi"/>
          <w:iCs/>
          <w:sz w:val="20"/>
          <w:szCs w:val="20"/>
        </w:rPr>
        <w:t>I, the undersigned, __________________________ (“Proxy”) as Patient’s [spouse/___________ and] healthcare agent pursuant to U.S. federal and applicable state law,</w:t>
      </w:r>
    </w:p>
    <w:p w14:paraId="5F8ED415" w14:textId="77777777" w:rsidR="001E7417" w:rsidRDefault="001E7417" w:rsidP="001E7417">
      <w:pPr>
        <w:ind w:left="720"/>
        <w:rPr>
          <w:rFonts w:asciiTheme="minorBidi" w:hAnsiTheme="minorBidi" w:cstheme="minorBidi"/>
          <w:iCs/>
          <w:sz w:val="20"/>
          <w:szCs w:val="20"/>
        </w:rPr>
      </w:pPr>
    </w:p>
    <w:p w14:paraId="056B08B8" w14:textId="77777777" w:rsidR="001E7417" w:rsidRDefault="001E7417" w:rsidP="001E7417">
      <w:pPr>
        <w:rPr>
          <w:rFonts w:asciiTheme="minorBidi" w:hAnsiTheme="minorBidi" w:cstheme="minorBidi"/>
          <w:iCs/>
          <w:sz w:val="20"/>
          <w:szCs w:val="20"/>
        </w:rPr>
      </w:pPr>
      <w:r>
        <w:rPr>
          <w:rFonts w:asciiTheme="minorBidi" w:hAnsiTheme="minorBidi" w:cstheme="minorBidi"/>
          <w:iCs/>
          <w:sz w:val="20"/>
          <w:szCs w:val="20"/>
        </w:rPr>
        <w:t>Am hereby providing the following healthcare directive to Patient’s doctors, healthcare providers and hospital administrators.</w:t>
      </w:r>
    </w:p>
    <w:p w14:paraId="763A1B36" w14:textId="77777777" w:rsidR="001E7417" w:rsidRDefault="001E7417" w:rsidP="001E7417">
      <w:pPr>
        <w:rPr>
          <w:rFonts w:asciiTheme="minorBidi" w:hAnsiTheme="minorBidi" w:cstheme="minorBidi"/>
          <w:iCs/>
          <w:sz w:val="20"/>
          <w:szCs w:val="20"/>
        </w:rPr>
      </w:pPr>
    </w:p>
    <w:p w14:paraId="2E32D271" w14:textId="77777777" w:rsidR="001E7417" w:rsidRDefault="001E7417" w:rsidP="001E7417">
      <w:pPr>
        <w:rPr>
          <w:rFonts w:asciiTheme="minorBidi" w:hAnsiTheme="minorBidi" w:cstheme="minorBidi"/>
          <w:iCs/>
          <w:sz w:val="20"/>
          <w:szCs w:val="20"/>
        </w:rPr>
      </w:pPr>
      <w:r>
        <w:rPr>
          <w:rFonts w:asciiTheme="minorBidi" w:hAnsiTheme="minorBidi" w:cstheme="minorBidi"/>
          <w:iCs/>
          <w:sz w:val="20"/>
          <w:szCs w:val="20"/>
        </w:rPr>
        <w:t xml:space="preserve">Following are Patient’s healthcare decisions and wishes which are known to me based on my personal relationship with Patient and our mutual religious beliefs.  Patients’ doctors, healthcare providers and the hospital administration are all fiduciaries of Patient and therefore, must do everything possible to protect Patient’s best interests and follow these Patients’ healthcare decisions and directives. </w:t>
      </w:r>
    </w:p>
    <w:p w14:paraId="6729DDDF" w14:textId="77777777" w:rsidR="001E7417" w:rsidRDefault="001E7417" w:rsidP="003C1190">
      <w:pPr>
        <w:rPr>
          <w:rFonts w:asciiTheme="minorBidi" w:hAnsiTheme="minorBidi" w:cstheme="minorBidi"/>
          <w:iCs/>
          <w:sz w:val="20"/>
          <w:szCs w:val="20"/>
        </w:rPr>
      </w:pPr>
    </w:p>
    <w:p w14:paraId="4786FA3A" w14:textId="05524149" w:rsidR="00180DDF" w:rsidRPr="00180DDF" w:rsidRDefault="0060683B" w:rsidP="00180DDF">
      <w:pPr>
        <w:pStyle w:val="ListParagraph"/>
        <w:numPr>
          <w:ilvl w:val="0"/>
          <w:numId w:val="2"/>
        </w:numPr>
        <w:rPr>
          <w:rFonts w:asciiTheme="minorBidi" w:hAnsiTheme="minorBidi" w:cstheme="minorBidi"/>
          <w:b/>
          <w:bCs/>
          <w:iCs/>
          <w:sz w:val="20"/>
          <w:szCs w:val="20"/>
        </w:rPr>
      </w:pPr>
      <w:r>
        <w:rPr>
          <w:rFonts w:asciiTheme="minorBidi" w:hAnsiTheme="minorBidi" w:cstheme="minorBidi"/>
          <w:b/>
          <w:bCs/>
          <w:iCs/>
          <w:sz w:val="20"/>
          <w:szCs w:val="20"/>
        </w:rPr>
        <w:t>Clinical Decision Making</w:t>
      </w:r>
    </w:p>
    <w:p w14:paraId="7A39263E" w14:textId="3F0C3DC5" w:rsidR="00180DDF" w:rsidRDefault="00180DDF" w:rsidP="00180DDF">
      <w:pPr>
        <w:pStyle w:val="ListParagraph"/>
        <w:rPr>
          <w:rFonts w:asciiTheme="minorBidi" w:hAnsiTheme="minorBidi" w:cstheme="minorBidi"/>
          <w:iCs/>
          <w:sz w:val="20"/>
          <w:szCs w:val="20"/>
        </w:rPr>
      </w:pPr>
    </w:p>
    <w:p w14:paraId="5760BDAE" w14:textId="1F266AB3" w:rsidR="00FE559E" w:rsidRDefault="001E7417" w:rsidP="00180DDF">
      <w:pPr>
        <w:pStyle w:val="ListParagraph"/>
        <w:rPr>
          <w:rFonts w:asciiTheme="minorBidi" w:hAnsiTheme="minorBidi" w:cstheme="minorBidi"/>
          <w:iCs/>
          <w:sz w:val="20"/>
          <w:szCs w:val="20"/>
        </w:rPr>
      </w:pPr>
      <w:r>
        <w:rPr>
          <w:rFonts w:asciiTheme="minorBidi" w:hAnsiTheme="minorBidi" w:cstheme="minorBidi"/>
          <w:iCs/>
          <w:sz w:val="20"/>
          <w:szCs w:val="20"/>
        </w:rPr>
        <w:t>[</w:t>
      </w:r>
      <w:r w:rsidR="00E70B96">
        <w:rPr>
          <w:rFonts w:asciiTheme="minorBidi" w:hAnsiTheme="minorBidi" w:cstheme="minorBidi"/>
          <w:iCs/>
          <w:sz w:val="20"/>
          <w:szCs w:val="20"/>
        </w:rPr>
        <w:t>On behalf of Patient as Patient’s Proxy and</w:t>
      </w:r>
      <w:r>
        <w:rPr>
          <w:rFonts w:asciiTheme="minorBidi" w:hAnsiTheme="minorBidi" w:cstheme="minorBidi"/>
          <w:iCs/>
          <w:sz w:val="20"/>
          <w:szCs w:val="20"/>
        </w:rPr>
        <w:t>]</w:t>
      </w:r>
      <w:r w:rsidR="00E70B96">
        <w:rPr>
          <w:rFonts w:asciiTheme="minorBidi" w:hAnsiTheme="minorBidi" w:cstheme="minorBidi"/>
          <w:iCs/>
          <w:sz w:val="20"/>
          <w:szCs w:val="20"/>
        </w:rPr>
        <w:t xml:space="preserve"> p</w:t>
      </w:r>
      <w:r w:rsidR="0060683B">
        <w:rPr>
          <w:rFonts w:asciiTheme="minorBidi" w:hAnsiTheme="minorBidi" w:cstheme="minorBidi"/>
          <w:iCs/>
          <w:sz w:val="20"/>
          <w:szCs w:val="20"/>
        </w:rPr>
        <w:t xml:space="preserve">ursuant to </w:t>
      </w:r>
      <w:r w:rsidR="00E70B96">
        <w:rPr>
          <w:rFonts w:asciiTheme="minorBidi" w:hAnsiTheme="minorBidi" w:cstheme="minorBidi"/>
          <w:iCs/>
          <w:sz w:val="20"/>
          <w:szCs w:val="20"/>
        </w:rPr>
        <w:t>Patient’s r</w:t>
      </w:r>
      <w:r w:rsidR="0060683B">
        <w:rPr>
          <w:rFonts w:asciiTheme="minorBidi" w:hAnsiTheme="minorBidi" w:cstheme="minorBidi"/>
          <w:iCs/>
          <w:sz w:val="20"/>
          <w:szCs w:val="20"/>
        </w:rPr>
        <w:t xml:space="preserve">ight to informed consent and </w:t>
      </w:r>
      <w:r w:rsidR="00E70B96">
        <w:rPr>
          <w:rFonts w:asciiTheme="minorBidi" w:hAnsiTheme="minorBidi" w:cstheme="minorBidi"/>
          <w:iCs/>
          <w:sz w:val="20"/>
          <w:szCs w:val="20"/>
        </w:rPr>
        <w:t xml:space="preserve">Patient’s </w:t>
      </w:r>
      <w:r w:rsidR="0060683B">
        <w:rPr>
          <w:rFonts w:asciiTheme="minorBidi" w:hAnsiTheme="minorBidi" w:cstheme="minorBidi"/>
          <w:iCs/>
          <w:sz w:val="20"/>
          <w:szCs w:val="20"/>
        </w:rPr>
        <w:t xml:space="preserve">right to participate in </w:t>
      </w:r>
      <w:r>
        <w:rPr>
          <w:rFonts w:asciiTheme="minorBidi" w:hAnsiTheme="minorBidi" w:cstheme="minorBidi"/>
          <w:iCs/>
          <w:sz w:val="20"/>
          <w:szCs w:val="20"/>
        </w:rPr>
        <w:t>his/</w:t>
      </w:r>
      <w:r w:rsidR="00D1780A">
        <w:rPr>
          <w:rFonts w:asciiTheme="minorBidi" w:hAnsiTheme="minorBidi" w:cstheme="minorBidi"/>
          <w:iCs/>
          <w:sz w:val="20"/>
          <w:szCs w:val="20"/>
        </w:rPr>
        <w:t>her</w:t>
      </w:r>
      <w:r w:rsidR="0060683B">
        <w:rPr>
          <w:rFonts w:asciiTheme="minorBidi" w:hAnsiTheme="minorBidi" w:cstheme="minorBidi"/>
          <w:iCs/>
          <w:sz w:val="20"/>
          <w:szCs w:val="20"/>
        </w:rPr>
        <w:t xml:space="preserve"> treatment plan, </w:t>
      </w:r>
      <w:r w:rsidR="00FE559E">
        <w:rPr>
          <w:rFonts w:asciiTheme="minorBidi" w:hAnsiTheme="minorBidi" w:cstheme="minorBidi"/>
          <w:iCs/>
          <w:sz w:val="20"/>
          <w:szCs w:val="20"/>
        </w:rPr>
        <w:t xml:space="preserve">and in accordance with </w:t>
      </w:r>
      <w:r w:rsidR="00E70B96">
        <w:rPr>
          <w:rFonts w:asciiTheme="minorBidi" w:hAnsiTheme="minorBidi" w:cstheme="minorBidi"/>
          <w:iCs/>
          <w:sz w:val="20"/>
          <w:szCs w:val="20"/>
        </w:rPr>
        <w:t xml:space="preserve">Patient’s </w:t>
      </w:r>
      <w:r w:rsidR="00FE559E">
        <w:rPr>
          <w:rFonts w:asciiTheme="minorBidi" w:hAnsiTheme="minorBidi" w:cstheme="minorBidi"/>
          <w:iCs/>
          <w:sz w:val="20"/>
          <w:szCs w:val="20"/>
        </w:rPr>
        <w:t xml:space="preserve">sincere </w:t>
      </w:r>
      <w:r w:rsidR="005D6646">
        <w:rPr>
          <w:rFonts w:asciiTheme="minorBidi" w:hAnsiTheme="minorBidi" w:cstheme="minorBidi"/>
          <w:iCs/>
          <w:sz w:val="20"/>
          <w:szCs w:val="20"/>
        </w:rPr>
        <w:t xml:space="preserve">religious </w:t>
      </w:r>
      <w:r w:rsidR="00FE559E">
        <w:rPr>
          <w:rFonts w:asciiTheme="minorBidi" w:hAnsiTheme="minorBidi" w:cstheme="minorBidi"/>
          <w:iCs/>
          <w:sz w:val="20"/>
          <w:szCs w:val="20"/>
        </w:rPr>
        <w:t>belief</w:t>
      </w:r>
      <w:r w:rsidR="00E70B96">
        <w:rPr>
          <w:rFonts w:asciiTheme="minorBidi" w:hAnsiTheme="minorBidi" w:cstheme="minorBidi"/>
          <w:iCs/>
          <w:sz w:val="20"/>
          <w:szCs w:val="20"/>
        </w:rPr>
        <w:t>s</w:t>
      </w:r>
      <w:r w:rsidR="00FE559E">
        <w:rPr>
          <w:rFonts w:asciiTheme="minorBidi" w:hAnsiTheme="minorBidi" w:cstheme="minorBidi"/>
          <w:iCs/>
          <w:sz w:val="20"/>
          <w:szCs w:val="20"/>
        </w:rPr>
        <w:t xml:space="preserve">, it is </w:t>
      </w:r>
      <w:r w:rsidR="00E70B96">
        <w:rPr>
          <w:rFonts w:asciiTheme="minorBidi" w:hAnsiTheme="minorBidi" w:cstheme="minorBidi"/>
          <w:iCs/>
          <w:sz w:val="20"/>
          <w:szCs w:val="20"/>
        </w:rPr>
        <w:t xml:space="preserve">Patient’s </w:t>
      </w:r>
      <w:r w:rsidR="00FE559E">
        <w:rPr>
          <w:rFonts w:asciiTheme="minorBidi" w:hAnsiTheme="minorBidi" w:cstheme="minorBidi"/>
          <w:iCs/>
          <w:sz w:val="20"/>
          <w:szCs w:val="20"/>
        </w:rPr>
        <w:t xml:space="preserve">healthcare directive </w:t>
      </w:r>
      <w:r w:rsidR="000B6774">
        <w:rPr>
          <w:rFonts w:asciiTheme="minorBidi" w:hAnsiTheme="minorBidi" w:cstheme="minorBidi"/>
          <w:iCs/>
          <w:sz w:val="20"/>
          <w:szCs w:val="20"/>
        </w:rPr>
        <w:t xml:space="preserve">and wish </w:t>
      </w:r>
      <w:r w:rsidR="00FE559E">
        <w:rPr>
          <w:rFonts w:asciiTheme="minorBidi" w:hAnsiTheme="minorBidi" w:cstheme="minorBidi"/>
          <w:iCs/>
          <w:sz w:val="20"/>
          <w:szCs w:val="20"/>
        </w:rPr>
        <w:t xml:space="preserve">that all clinical decisions made with regard to Patient, be made to the maximum extent possible in accordance with and providing </w:t>
      </w:r>
      <w:r w:rsidR="000B6774">
        <w:rPr>
          <w:rFonts w:asciiTheme="minorBidi" w:hAnsiTheme="minorBidi" w:cstheme="minorBidi"/>
          <w:iCs/>
          <w:sz w:val="20"/>
          <w:szCs w:val="20"/>
        </w:rPr>
        <w:t xml:space="preserve">full and appropriate </w:t>
      </w:r>
      <w:r w:rsidR="00FE559E">
        <w:rPr>
          <w:rFonts w:asciiTheme="minorBidi" w:hAnsiTheme="minorBidi" w:cstheme="minorBidi"/>
          <w:iCs/>
          <w:sz w:val="20"/>
          <w:szCs w:val="20"/>
        </w:rPr>
        <w:t>deference to</w:t>
      </w:r>
      <w:r w:rsidR="00E70B96">
        <w:rPr>
          <w:rFonts w:asciiTheme="minorBidi" w:hAnsiTheme="minorBidi" w:cstheme="minorBidi"/>
          <w:iCs/>
          <w:sz w:val="20"/>
          <w:szCs w:val="20"/>
        </w:rPr>
        <w:t>,</w:t>
      </w:r>
      <w:r w:rsidR="00FE559E">
        <w:rPr>
          <w:rFonts w:asciiTheme="minorBidi" w:hAnsiTheme="minorBidi" w:cstheme="minorBidi"/>
          <w:iCs/>
          <w:sz w:val="20"/>
          <w:szCs w:val="20"/>
        </w:rPr>
        <w:t xml:space="preserve"> </w:t>
      </w:r>
      <w:r w:rsidR="00D1780A">
        <w:rPr>
          <w:rFonts w:asciiTheme="minorBidi" w:hAnsiTheme="minorBidi" w:cstheme="minorBidi"/>
          <w:iCs/>
          <w:sz w:val="20"/>
          <w:szCs w:val="20"/>
        </w:rPr>
        <w:t>patient’s wishes</w:t>
      </w:r>
      <w:r w:rsidR="005D6646">
        <w:rPr>
          <w:rFonts w:asciiTheme="minorBidi" w:hAnsiTheme="minorBidi" w:cstheme="minorBidi"/>
          <w:iCs/>
          <w:sz w:val="20"/>
          <w:szCs w:val="20"/>
        </w:rPr>
        <w:t xml:space="preserve"> and religious beliefs</w:t>
      </w:r>
      <w:r w:rsidR="00D1780A">
        <w:rPr>
          <w:rFonts w:asciiTheme="minorBidi" w:hAnsiTheme="minorBidi" w:cstheme="minorBidi"/>
          <w:iCs/>
          <w:sz w:val="20"/>
          <w:szCs w:val="20"/>
        </w:rPr>
        <w:t>.</w:t>
      </w:r>
      <w:r w:rsidR="00FE559E">
        <w:rPr>
          <w:rFonts w:asciiTheme="minorBidi" w:hAnsiTheme="minorBidi" w:cstheme="minorBidi"/>
          <w:iCs/>
          <w:sz w:val="20"/>
          <w:szCs w:val="20"/>
        </w:rPr>
        <w:t xml:space="preserve"> </w:t>
      </w:r>
    </w:p>
    <w:p w14:paraId="4A739029" w14:textId="77777777" w:rsidR="00FE559E" w:rsidRDefault="00FE559E" w:rsidP="00180DDF">
      <w:pPr>
        <w:pStyle w:val="ListParagraph"/>
        <w:rPr>
          <w:rFonts w:asciiTheme="minorBidi" w:hAnsiTheme="minorBidi" w:cstheme="minorBidi"/>
          <w:iCs/>
          <w:sz w:val="20"/>
          <w:szCs w:val="20"/>
        </w:rPr>
      </w:pPr>
    </w:p>
    <w:p w14:paraId="5FAF0112" w14:textId="415178F2" w:rsidR="00FE559E" w:rsidRDefault="00FE559E" w:rsidP="00180DDF">
      <w:pPr>
        <w:pStyle w:val="ListParagraph"/>
        <w:rPr>
          <w:rFonts w:asciiTheme="minorBidi" w:hAnsiTheme="minorBidi" w:cstheme="minorBidi"/>
          <w:iCs/>
          <w:sz w:val="20"/>
          <w:szCs w:val="20"/>
        </w:rPr>
      </w:pPr>
      <w:r>
        <w:rPr>
          <w:rFonts w:asciiTheme="minorBidi" w:hAnsiTheme="minorBidi" w:cstheme="minorBidi"/>
          <w:iCs/>
          <w:sz w:val="20"/>
          <w:szCs w:val="20"/>
        </w:rPr>
        <w:t xml:space="preserve">As clinical decisions pertain to matters of life and death, </w:t>
      </w:r>
      <w:r w:rsidR="000B6774">
        <w:rPr>
          <w:rFonts w:asciiTheme="minorBidi" w:hAnsiTheme="minorBidi" w:cstheme="minorBidi"/>
          <w:iCs/>
          <w:sz w:val="20"/>
          <w:szCs w:val="20"/>
        </w:rPr>
        <w:t xml:space="preserve">especially in connection with </w:t>
      </w:r>
      <w:r w:rsidR="00E70B96">
        <w:rPr>
          <w:rFonts w:asciiTheme="minorBidi" w:hAnsiTheme="minorBidi" w:cstheme="minorBidi"/>
          <w:iCs/>
          <w:sz w:val="20"/>
          <w:szCs w:val="20"/>
        </w:rPr>
        <w:t xml:space="preserve">end of life decisions, </w:t>
      </w:r>
      <w:r>
        <w:rPr>
          <w:rFonts w:asciiTheme="minorBidi" w:hAnsiTheme="minorBidi" w:cstheme="minorBidi"/>
          <w:iCs/>
          <w:sz w:val="20"/>
          <w:szCs w:val="20"/>
        </w:rPr>
        <w:t xml:space="preserve">the Patient’s conscious and religious beliefs must be given the utmost respect </w:t>
      </w:r>
      <w:r w:rsidR="000B6774">
        <w:rPr>
          <w:rFonts w:asciiTheme="minorBidi" w:hAnsiTheme="minorBidi" w:cstheme="minorBidi"/>
          <w:iCs/>
          <w:sz w:val="20"/>
          <w:szCs w:val="20"/>
        </w:rPr>
        <w:t xml:space="preserve">and be complied with </w:t>
      </w:r>
      <w:r>
        <w:rPr>
          <w:rFonts w:asciiTheme="minorBidi" w:hAnsiTheme="minorBidi" w:cstheme="minorBidi"/>
          <w:iCs/>
          <w:sz w:val="20"/>
          <w:szCs w:val="20"/>
        </w:rPr>
        <w:t>to the greatest extent possible.</w:t>
      </w:r>
    </w:p>
    <w:p w14:paraId="3707645E" w14:textId="77777777" w:rsidR="0060683B" w:rsidRDefault="0060683B" w:rsidP="00180DDF">
      <w:pPr>
        <w:pStyle w:val="ListParagraph"/>
        <w:rPr>
          <w:rFonts w:asciiTheme="minorBidi" w:hAnsiTheme="minorBidi" w:cstheme="minorBidi"/>
          <w:iCs/>
          <w:sz w:val="20"/>
          <w:szCs w:val="20"/>
        </w:rPr>
      </w:pPr>
    </w:p>
    <w:p w14:paraId="4C2BB69F" w14:textId="678A2FAF" w:rsidR="0015077C" w:rsidRDefault="0015077C" w:rsidP="00FE559E">
      <w:pPr>
        <w:pStyle w:val="ListParagraph"/>
        <w:numPr>
          <w:ilvl w:val="0"/>
          <w:numId w:val="2"/>
        </w:numPr>
        <w:rPr>
          <w:rFonts w:asciiTheme="minorBidi" w:hAnsiTheme="minorBidi" w:cstheme="minorBidi"/>
          <w:b/>
          <w:bCs/>
          <w:iCs/>
          <w:sz w:val="20"/>
          <w:szCs w:val="20"/>
        </w:rPr>
      </w:pPr>
      <w:r>
        <w:rPr>
          <w:rFonts w:asciiTheme="minorBidi" w:hAnsiTheme="minorBidi" w:cstheme="minorBidi"/>
          <w:b/>
          <w:bCs/>
          <w:iCs/>
          <w:sz w:val="20"/>
          <w:szCs w:val="20"/>
        </w:rPr>
        <w:t>Covid-19 Treatments</w:t>
      </w:r>
    </w:p>
    <w:p w14:paraId="3B542B36" w14:textId="7684B0D5" w:rsidR="0015077C" w:rsidRPr="0015077C" w:rsidRDefault="0015077C" w:rsidP="0015077C">
      <w:pPr>
        <w:pStyle w:val="ListParagraph"/>
        <w:rPr>
          <w:rFonts w:asciiTheme="minorBidi" w:hAnsiTheme="minorBidi" w:cstheme="minorBidi"/>
          <w:iCs/>
          <w:sz w:val="20"/>
          <w:szCs w:val="20"/>
        </w:rPr>
      </w:pPr>
      <w:r w:rsidRPr="0015077C">
        <w:rPr>
          <w:rFonts w:asciiTheme="minorBidi" w:hAnsiTheme="minorBidi" w:cstheme="minorBidi"/>
          <w:iCs/>
          <w:sz w:val="20"/>
          <w:szCs w:val="20"/>
        </w:rPr>
        <w:t>See attached addendum.</w:t>
      </w:r>
    </w:p>
    <w:p w14:paraId="01D2C21D" w14:textId="77777777" w:rsidR="0015077C" w:rsidRPr="0015077C" w:rsidRDefault="0015077C" w:rsidP="0015077C">
      <w:pPr>
        <w:rPr>
          <w:rFonts w:asciiTheme="minorBidi" w:hAnsiTheme="minorBidi" w:cstheme="minorBidi"/>
          <w:b/>
          <w:bCs/>
          <w:iCs/>
          <w:sz w:val="20"/>
          <w:szCs w:val="20"/>
        </w:rPr>
      </w:pPr>
    </w:p>
    <w:p w14:paraId="65C04349" w14:textId="56EFE4DC" w:rsidR="00FE559E" w:rsidRPr="00180DDF" w:rsidRDefault="005D6646" w:rsidP="00FE559E">
      <w:pPr>
        <w:pStyle w:val="ListParagraph"/>
        <w:numPr>
          <w:ilvl w:val="0"/>
          <w:numId w:val="2"/>
        </w:numPr>
        <w:rPr>
          <w:rFonts w:asciiTheme="minorBidi" w:hAnsiTheme="minorBidi" w:cstheme="minorBidi"/>
          <w:b/>
          <w:bCs/>
          <w:iCs/>
          <w:sz w:val="20"/>
          <w:szCs w:val="20"/>
        </w:rPr>
      </w:pPr>
      <w:r>
        <w:rPr>
          <w:rFonts w:asciiTheme="minorBidi" w:hAnsiTheme="minorBidi" w:cstheme="minorBidi"/>
          <w:b/>
          <w:bCs/>
          <w:iCs/>
          <w:sz w:val="20"/>
          <w:szCs w:val="20"/>
        </w:rPr>
        <w:t>Visiting the Sick (</w:t>
      </w:r>
      <w:r w:rsidR="00FE559E">
        <w:rPr>
          <w:rFonts w:asciiTheme="minorBidi" w:hAnsiTheme="minorBidi" w:cstheme="minorBidi"/>
          <w:b/>
          <w:bCs/>
          <w:iCs/>
          <w:sz w:val="20"/>
          <w:szCs w:val="20"/>
        </w:rPr>
        <w:t>Bikur Holim</w:t>
      </w:r>
      <w:r>
        <w:rPr>
          <w:rFonts w:asciiTheme="minorBidi" w:hAnsiTheme="minorBidi" w:cstheme="minorBidi"/>
          <w:b/>
          <w:bCs/>
          <w:iCs/>
          <w:sz w:val="20"/>
          <w:szCs w:val="20"/>
        </w:rPr>
        <w:t>)</w:t>
      </w:r>
    </w:p>
    <w:p w14:paraId="2CDE4315" w14:textId="77777777" w:rsidR="00FE559E" w:rsidRDefault="00FE559E" w:rsidP="00180DDF">
      <w:pPr>
        <w:pStyle w:val="ListParagraph"/>
        <w:rPr>
          <w:rFonts w:asciiTheme="minorBidi" w:hAnsiTheme="minorBidi" w:cstheme="minorBidi"/>
          <w:iCs/>
          <w:sz w:val="20"/>
          <w:szCs w:val="20"/>
        </w:rPr>
      </w:pPr>
    </w:p>
    <w:p w14:paraId="04784280" w14:textId="58F596DC" w:rsidR="00ED3EE6" w:rsidRDefault="00FE559E" w:rsidP="00180DDF">
      <w:pPr>
        <w:pStyle w:val="ListParagraph"/>
        <w:rPr>
          <w:rFonts w:asciiTheme="minorBidi" w:hAnsiTheme="minorBidi" w:cstheme="minorBidi"/>
          <w:iCs/>
          <w:sz w:val="20"/>
          <w:szCs w:val="20"/>
        </w:rPr>
      </w:pPr>
      <w:r>
        <w:rPr>
          <w:rFonts w:asciiTheme="minorBidi" w:hAnsiTheme="minorBidi" w:cstheme="minorBidi"/>
          <w:iCs/>
          <w:sz w:val="20"/>
          <w:szCs w:val="20"/>
        </w:rPr>
        <w:t xml:space="preserve">It is Patient’s healthcare decision that visitation should be allowed to the maximum extent possible in accordance with </w:t>
      </w:r>
      <w:r w:rsidR="001E7417">
        <w:rPr>
          <w:rFonts w:asciiTheme="minorBidi" w:hAnsiTheme="minorBidi" w:cstheme="minorBidi"/>
          <w:iCs/>
          <w:sz w:val="20"/>
          <w:szCs w:val="20"/>
        </w:rPr>
        <w:t xml:space="preserve">written </w:t>
      </w:r>
      <w:r>
        <w:rPr>
          <w:rFonts w:asciiTheme="minorBidi" w:hAnsiTheme="minorBidi" w:cstheme="minorBidi"/>
          <w:iCs/>
          <w:sz w:val="20"/>
          <w:szCs w:val="20"/>
        </w:rPr>
        <w:t>Jewish law pertaining to “Bikur Holim” or visiting of the sick</w:t>
      </w:r>
      <w:r w:rsidR="00E70B96">
        <w:rPr>
          <w:rFonts w:asciiTheme="minorBidi" w:hAnsiTheme="minorBidi" w:cstheme="minorBidi"/>
          <w:iCs/>
          <w:sz w:val="20"/>
          <w:szCs w:val="20"/>
        </w:rPr>
        <w:t>, in person as much as possible and via WellTab when in person presence is not possible</w:t>
      </w:r>
      <w:r>
        <w:rPr>
          <w:rFonts w:asciiTheme="minorBidi" w:hAnsiTheme="minorBidi" w:cstheme="minorBidi"/>
          <w:iCs/>
          <w:sz w:val="20"/>
          <w:szCs w:val="20"/>
        </w:rPr>
        <w:t xml:space="preserve">. </w:t>
      </w:r>
      <w:r w:rsidR="00ED3EE6">
        <w:rPr>
          <w:rFonts w:asciiTheme="minorBidi" w:hAnsiTheme="minorBidi" w:cstheme="minorBidi"/>
          <w:iCs/>
          <w:sz w:val="20"/>
          <w:szCs w:val="20"/>
        </w:rPr>
        <w:t xml:space="preserve"> </w:t>
      </w:r>
      <w:r w:rsidR="005D6646">
        <w:rPr>
          <w:rFonts w:asciiTheme="minorBidi" w:hAnsiTheme="minorBidi" w:cstheme="minorBidi"/>
          <w:iCs/>
          <w:sz w:val="20"/>
          <w:szCs w:val="20"/>
        </w:rPr>
        <w:t xml:space="preserve">Christianity has its roots in Judaism and therefore can rely on Jewish law as a source for guidance.  </w:t>
      </w:r>
    </w:p>
    <w:p w14:paraId="398F6049" w14:textId="77777777" w:rsidR="00ED3EE6" w:rsidRDefault="00ED3EE6" w:rsidP="00180DDF">
      <w:pPr>
        <w:pStyle w:val="ListParagraph"/>
        <w:rPr>
          <w:rFonts w:asciiTheme="minorBidi" w:hAnsiTheme="minorBidi" w:cstheme="minorBidi"/>
          <w:iCs/>
          <w:sz w:val="20"/>
          <w:szCs w:val="20"/>
        </w:rPr>
      </w:pPr>
    </w:p>
    <w:p w14:paraId="5AF993FA" w14:textId="5DB2D77D" w:rsidR="00FE559E" w:rsidRDefault="00ED3EE6" w:rsidP="00180DDF">
      <w:pPr>
        <w:pStyle w:val="ListParagraph"/>
        <w:rPr>
          <w:rFonts w:asciiTheme="minorBidi" w:hAnsiTheme="minorBidi" w:cstheme="minorBidi"/>
          <w:iCs/>
          <w:sz w:val="20"/>
          <w:szCs w:val="20"/>
        </w:rPr>
      </w:pPr>
      <w:r>
        <w:rPr>
          <w:rFonts w:asciiTheme="minorBidi" w:hAnsiTheme="minorBidi" w:cstheme="minorBidi"/>
          <w:iCs/>
          <w:sz w:val="20"/>
          <w:szCs w:val="20"/>
        </w:rPr>
        <w:t>When end of life is imminent, visitation should be allow</w:t>
      </w:r>
      <w:r w:rsidR="001E7417">
        <w:rPr>
          <w:rFonts w:asciiTheme="minorBidi" w:hAnsiTheme="minorBidi" w:cstheme="minorBidi"/>
          <w:iCs/>
          <w:sz w:val="20"/>
          <w:szCs w:val="20"/>
        </w:rPr>
        <w:t>ed</w:t>
      </w:r>
      <w:r>
        <w:rPr>
          <w:rFonts w:asciiTheme="minorBidi" w:hAnsiTheme="minorBidi" w:cstheme="minorBidi"/>
          <w:iCs/>
          <w:sz w:val="20"/>
          <w:szCs w:val="20"/>
        </w:rPr>
        <w:t xml:space="preserve"> around the clock, in person as much as possible and via WellTab the rest of the time.</w:t>
      </w:r>
    </w:p>
    <w:p w14:paraId="010946B7" w14:textId="5BEA9B38" w:rsidR="00566213" w:rsidRDefault="00566213" w:rsidP="00180DDF">
      <w:pPr>
        <w:pStyle w:val="ListParagraph"/>
        <w:rPr>
          <w:rFonts w:asciiTheme="minorBidi" w:hAnsiTheme="minorBidi" w:cstheme="minorBidi"/>
          <w:iCs/>
          <w:sz w:val="20"/>
          <w:szCs w:val="20"/>
        </w:rPr>
      </w:pPr>
    </w:p>
    <w:p w14:paraId="52518AC9" w14:textId="701C5AA4" w:rsidR="00566213" w:rsidRDefault="00566213" w:rsidP="00180DDF">
      <w:pPr>
        <w:pStyle w:val="ListParagraph"/>
        <w:rPr>
          <w:rFonts w:asciiTheme="minorBidi" w:hAnsiTheme="minorBidi" w:cstheme="minorBidi"/>
          <w:iCs/>
          <w:sz w:val="20"/>
          <w:szCs w:val="20"/>
        </w:rPr>
      </w:pPr>
      <w:r>
        <w:rPr>
          <w:rFonts w:asciiTheme="minorBidi" w:hAnsiTheme="minorBidi" w:cstheme="minorBidi"/>
          <w:iCs/>
          <w:sz w:val="20"/>
          <w:szCs w:val="20"/>
        </w:rPr>
        <w:t xml:space="preserve">The requirement to visit the sick originates in the first book of the Old Testament, Genesis 18:1 </w:t>
      </w:r>
    </w:p>
    <w:p w14:paraId="544D51F8" w14:textId="354E73EE" w:rsidR="00566213" w:rsidRDefault="00566213" w:rsidP="00180DDF">
      <w:pPr>
        <w:pStyle w:val="ListParagraph"/>
        <w:rPr>
          <w:rFonts w:asciiTheme="minorBidi" w:hAnsiTheme="minorBidi" w:cstheme="minorBidi"/>
          <w:iCs/>
          <w:sz w:val="20"/>
          <w:szCs w:val="20"/>
        </w:rPr>
      </w:pPr>
    </w:p>
    <w:p w14:paraId="1DC24D53" w14:textId="2DCA8D8A" w:rsidR="00566213" w:rsidRDefault="00566213" w:rsidP="00566213">
      <w:pPr>
        <w:pStyle w:val="ListParagraph"/>
        <w:ind w:left="1800"/>
        <w:rPr>
          <w:rFonts w:asciiTheme="minorBidi" w:hAnsiTheme="minorBidi" w:cstheme="minorBidi"/>
          <w:iCs/>
          <w:sz w:val="20"/>
          <w:szCs w:val="20"/>
        </w:rPr>
      </w:pPr>
      <w:r w:rsidRPr="00566213">
        <w:rPr>
          <w:rFonts w:asciiTheme="minorBidi" w:hAnsiTheme="minorBidi" w:cstheme="minorBidi"/>
          <w:iCs/>
          <w:sz w:val="20"/>
          <w:szCs w:val="20"/>
        </w:rPr>
        <w:t>The LORD appeared to him by the terebinths of Mamre; he was sitting at the entrance</w:t>
      </w:r>
      <w:r>
        <w:rPr>
          <w:rFonts w:asciiTheme="minorBidi" w:hAnsiTheme="minorBidi" w:cstheme="minorBidi"/>
          <w:iCs/>
          <w:sz w:val="20"/>
          <w:szCs w:val="20"/>
        </w:rPr>
        <w:t xml:space="preserve"> </w:t>
      </w:r>
      <w:r w:rsidRPr="00566213">
        <w:rPr>
          <w:rFonts w:asciiTheme="minorBidi" w:hAnsiTheme="minorBidi" w:cstheme="minorBidi"/>
          <w:iCs/>
          <w:sz w:val="20"/>
          <w:szCs w:val="20"/>
        </w:rPr>
        <w:t>of the tent as the day grew hot.</w:t>
      </w:r>
    </w:p>
    <w:p w14:paraId="2FC57942" w14:textId="77777777" w:rsidR="00566213" w:rsidRDefault="00566213" w:rsidP="00566213">
      <w:pPr>
        <w:pStyle w:val="ListParagraph"/>
        <w:rPr>
          <w:rFonts w:asciiTheme="minorBidi" w:hAnsiTheme="minorBidi" w:cstheme="minorBidi"/>
          <w:iCs/>
          <w:sz w:val="20"/>
          <w:szCs w:val="20"/>
        </w:rPr>
      </w:pPr>
    </w:p>
    <w:p w14:paraId="001468F7" w14:textId="6D2A1927" w:rsidR="00566213" w:rsidRPr="00566213" w:rsidRDefault="00566213" w:rsidP="00566213">
      <w:pPr>
        <w:pStyle w:val="ListParagraph"/>
        <w:rPr>
          <w:rFonts w:asciiTheme="minorBidi" w:hAnsiTheme="minorBidi" w:cstheme="minorBidi"/>
          <w:iCs/>
          <w:sz w:val="20"/>
          <w:szCs w:val="20"/>
        </w:rPr>
      </w:pPr>
      <w:r w:rsidRPr="00566213">
        <w:rPr>
          <w:rFonts w:asciiTheme="minorBidi" w:hAnsiTheme="minorBidi" w:cstheme="minorBidi"/>
          <w:iCs/>
          <w:sz w:val="20"/>
          <w:szCs w:val="20"/>
        </w:rPr>
        <w:t>This is in</w:t>
      </w:r>
      <w:r>
        <w:rPr>
          <w:rFonts w:asciiTheme="minorBidi" w:hAnsiTheme="minorBidi" w:cstheme="minorBidi"/>
          <w:iCs/>
          <w:sz w:val="20"/>
          <w:szCs w:val="20"/>
        </w:rPr>
        <w:t>terpreted by the Jewish scholar Rashi as follows:</w:t>
      </w:r>
    </w:p>
    <w:p w14:paraId="5873DE05" w14:textId="77777777" w:rsidR="00566213" w:rsidRDefault="00566213" w:rsidP="00566213">
      <w:pPr>
        <w:pStyle w:val="ListParagraph"/>
        <w:ind w:left="1800"/>
        <w:rPr>
          <w:rFonts w:ascii="TaameyFrankCLM-Medium" w:hAnsi="T3Font_0" w:cs="TaameyFrankCLM-Medium"/>
          <w:color w:val="000000"/>
          <w:sz w:val="27"/>
          <w:szCs w:val="27"/>
        </w:rPr>
      </w:pPr>
    </w:p>
    <w:p w14:paraId="014FE92B" w14:textId="417C4BC7" w:rsidR="00566213" w:rsidRPr="00566213" w:rsidRDefault="00566213" w:rsidP="00566213">
      <w:pPr>
        <w:pStyle w:val="ListParagraph"/>
        <w:ind w:left="1800"/>
        <w:rPr>
          <w:rFonts w:asciiTheme="minorBidi" w:hAnsiTheme="minorBidi" w:cstheme="minorBidi"/>
          <w:iCs/>
          <w:sz w:val="20"/>
          <w:szCs w:val="20"/>
        </w:rPr>
      </w:pPr>
      <w:r w:rsidRPr="00566213">
        <w:rPr>
          <w:rFonts w:asciiTheme="minorBidi" w:hAnsiTheme="minorBidi" w:cstheme="minorBidi"/>
          <w:iCs/>
          <w:sz w:val="20"/>
          <w:szCs w:val="20"/>
        </w:rPr>
        <w:t>AND THE LORD APPEARED UNTO HIM</w:t>
      </w:r>
    </w:p>
    <w:p w14:paraId="71B0D0EA" w14:textId="6051F717" w:rsidR="00566213" w:rsidRDefault="00566213" w:rsidP="00566213">
      <w:pPr>
        <w:pStyle w:val="ListParagraph"/>
        <w:ind w:left="1800"/>
        <w:rPr>
          <w:rFonts w:asciiTheme="minorBidi" w:hAnsiTheme="minorBidi" w:cstheme="minorBidi"/>
          <w:iCs/>
          <w:sz w:val="20"/>
          <w:szCs w:val="20"/>
        </w:rPr>
      </w:pPr>
      <w:r w:rsidRPr="00566213">
        <w:rPr>
          <w:rFonts w:asciiTheme="minorBidi" w:hAnsiTheme="minorBidi" w:cstheme="minorBidi"/>
          <w:iCs/>
          <w:sz w:val="20"/>
          <w:szCs w:val="20"/>
        </w:rPr>
        <w:t>to visit the sick man</w:t>
      </w:r>
    </w:p>
    <w:p w14:paraId="43812863" w14:textId="4CF7418B" w:rsidR="00566213" w:rsidRDefault="00566213" w:rsidP="00566213">
      <w:pPr>
        <w:pStyle w:val="ListParagraph"/>
        <w:ind w:left="1800"/>
        <w:rPr>
          <w:rFonts w:asciiTheme="minorBidi" w:hAnsiTheme="minorBidi" w:cstheme="minorBidi"/>
          <w:iCs/>
          <w:sz w:val="20"/>
          <w:szCs w:val="20"/>
        </w:rPr>
      </w:pPr>
    </w:p>
    <w:p w14:paraId="7A626956" w14:textId="07FD4C0E" w:rsidR="00E70B96" w:rsidRDefault="00566213" w:rsidP="00566213">
      <w:pPr>
        <w:pStyle w:val="ListParagraph"/>
        <w:rPr>
          <w:rFonts w:asciiTheme="minorBidi" w:hAnsiTheme="minorBidi" w:cstheme="minorBidi"/>
          <w:iCs/>
          <w:sz w:val="20"/>
          <w:szCs w:val="20"/>
        </w:rPr>
      </w:pPr>
      <w:r>
        <w:rPr>
          <w:rFonts w:asciiTheme="minorBidi" w:hAnsiTheme="minorBidi" w:cstheme="minorBidi"/>
          <w:iCs/>
          <w:sz w:val="20"/>
          <w:szCs w:val="20"/>
        </w:rPr>
        <w:lastRenderedPageBreak/>
        <w:t>From the Talmud, a compilation of Jewish law,</w:t>
      </w:r>
      <w:r w:rsidR="00E70B96">
        <w:rPr>
          <w:rFonts w:asciiTheme="minorBidi" w:hAnsiTheme="minorBidi" w:cstheme="minorBidi"/>
          <w:iCs/>
          <w:sz w:val="20"/>
          <w:szCs w:val="20"/>
        </w:rPr>
        <w:t xml:space="preserve"> </w:t>
      </w:r>
    </w:p>
    <w:p w14:paraId="6287BD92" w14:textId="77777777" w:rsidR="00E70B96" w:rsidRDefault="00E70B96" w:rsidP="00566213">
      <w:pPr>
        <w:pStyle w:val="ListParagraph"/>
        <w:rPr>
          <w:rFonts w:asciiTheme="minorBidi" w:hAnsiTheme="minorBidi" w:cstheme="minorBidi"/>
          <w:iCs/>
          <w:sz w:val="20"/>
          <w:szCs w:val="20"/>
        </w:rPr>
      </w:pPr>
    </w:p>
    <w:p w14:paraId="77B4F8F9" w14:textId="77777777" w:rsidR="00E70B96" w:rsidRPr="00ED3EE6" w:rsidRDefault="00E70B96" w:rsidP="00E70B96">
      <w:pPr>
        <w:pStyle w:val="ListParagraph"/>
        <w:ind w:left="1800"/>
        <w:rPr>
          <w:rFonts w:asciiTheme="minorBidi" w:hAnsiTheme="minorBidi" w:cstheme="minorBidi"/>
          <w:iCs/>
          <w:sz w:val="20"/>
          <w:szCs w:val="20"/>
          <w:u w:val="single"/>
        </w:rPr>
      </w:pPr>
      <w:r w:rsidRPr="00ED3EE6">
        <w:rPr>
          <w:rFonts w:asciiTheme="minorBidi" w:hAnsiTheme="minorBidi" w:cstheme="minorBidi"/>
          <w:iCs/>
          <w:sz w:val="20"/>
          <w:szCs w:val="20"/>
          <w:u w:val="single"/>
        </w:rPr>
        <w:t>Nedarim 39b:15</w:t>
      </w:r>
    </w:p>
    <w:p w14:paraId="14CC2074" w14:textId="6157F811" w:rsidR="00E70B96" w:rsidRP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It</w:t>
      </w:r>
      <w:r>
        <w:rPr>
          <w:rFonts w:asciiTheme="minorBidi" w:hAnsiTheme="minorBidi" w:cstheme="minorBidi"/>
          <w:iCs/>
          <w:sz w:val="20"/>
          <w:szCs w:val="20"/>
        </w:rPr>
        <w:t xml:space="preserve"> </w:t>
      </w:r>
      <w:r w:rsidRPr="00E70B96">
        <w:rPr>
          <w:rFonts w:asciiTheme="minorBidi" w:hAnsiTheme="minorBidi" w:cstheme="minorBidi"/>
          <w:iCs/>
          <w:sz w:val="20"/>
          <w:szCs w:val="20"/>
        </w:rPr>
        <w:t>is taught</w:t>
      </w:r>
      <w:r>
        <w:rPr>
          <w:rFonts w:asciiTheme="minorBidi" w:hAnsiTheme="minorBidi" w:cstheme="minorBidi"/>
          <w:iCs/>
          <w:sz w:val="20"/>
          <w:szCs w:val="20"/>
        </w:rPr>
        <w:t xml:space="preserve"> </w:t>
      </w:r>
      <w:r w:rsidRPr="00E70B96">
        <w:rPr>
          <w:rFonts w:asciiTheme="minorBidi" w:hAnsiTheme="minorBidi" w:cstheme="minorBidi"/>
          <w:iCs/>
          <w:sz w:val="20"/>
          <w:szCs w:val="20"/>
        </w:rPr>
        <w:t>in a</w:t>
      </w:r>
      <w:r>
        <w:rPr>
          <w:rFonts w:asciiTheme="minorBidi" w:hAnsiTheme="minorBidi" w:cstheme="minorBidi"/>
          <w:iCs/>
          <w:sz w:val="20"/>
          <w:szCs w:val="20"/>
        </w:rPr>
        <w:t xml:space="preserve"> Baraita </w:t>
      </w:r>
      <w:r w:rsidRPr="00E70B96">
        <w:rPr>
          <w:rFonts w:asciiTheme="minorBidi" w:hAnsiTheme="minorBidi" w:cstheme="minorBidi"/>
          <w:iCs/>
          <w:sz w:val="20"/>
          <w:szCs w:val="20"/>
        </w:rPr>
        <w:t>: The mitzva of</w:t>
      </w:r>
      <w:r>
        <w:rPr>
          <w:rFonts w:asciiTheme="minorBidi" w:hAnsiTheme="minorBidi" w:cstheme="minorBidi"/>
          <w:iCs/>
          <w:sz w:val="20"/>
          <w:szCs w:val="20"/>
        </w:rPr>
        <w:t xml:space="preserve"> </w:t>
      </w:r>
      <w:r w:rsidRPr="00E70B96">
        <w:rPr>
          <w:rFonts w:asciiTheme="minorBidi" w:hAnsiTheme="minorBidi" w:cstheme="minorBidi"/>
          <w:iCs/>
          <w:sz w:val="20"/>
          <w:szCs w:val="20"/>
        </w:rPr>
        <w:t xml:space="preserve">visiting the ill has no fixed measure. </w:t>
      </w:r>
    </w:p>
    <w:p w14:paraId="0575DCA3" w14:textId="77777777" w:rsidR="00E70B96" w:rsidRDefault="00E70B96" w:rsidP="00E70B96">
      <w:pPr>
        <w:pStyle w:val="ListParagraph"/>
        <w:rPr>
          <w:rFonts w:asciiTheme="minorBidi" w:hAnsiTheme="minorBidi" w:cstheme="minorBidi"/>
          <w:iCs/>
          <w:sz w:val="20"/>
          <w:szCs w:val="20"/>
        </w:rPr>
      </w:pPr>
    </w:p>
    <w:p w14:paraId="7605AD26" w14:textId="55894DAA" w:rsidR="00E70B96" w:rsidRPr="00E70B96" w:rsidRDefault="00E70B96" w:rsidP="00E70B96">
      <w:pPr>
        <w:pStyle w:val="ListParagraph"/>
        <w:rPr>
          <w:rFonts w:asciiTheme="minorBidi" w:hAnsiTheme="minorBidi" w:cstheme="minorBidi"/>
          <w:iCs/>
          <w:sz w:val="20"/>
          <w:szCs w:val="20"/>
        </w:rPr>
      </w:pPr>
      <w:r w:rsidRPr="00E70B96">
        <w:rPr>
          <w:rFonts w:asciiTheme="minorBidi" w:hAnsiTheme="minorBidi" w:cstheme="minorBidi"/>
          <w:iCs/>
          <w:sz w:val="20"/>
          <w:szCs w:val="20"/>
        </w:rPr>
        <w:t xml:space="preserve">The Gemara </w:t>
      </w:r>
      <w:r>
        <w:rPr>
          <w:rFonts w:asciiTheme="minorBidi" w:hAnsiTheme="minorBidi" w:cstheme="minorBidi"/>
          <w:iCs/>
          <w:sz w:val="20"/>
          <w:szCs w:val="20"/>
        </w:rPr>
        <w:t xml:space="preserve">(Jewish scholars discussing the Talmud) </w:t>
      </w:r>
      <w:r w:rsidRPr="00E70B96">
        <w:rPr>
          <w:rFonts w:asciiTheme="minorBidi" w:hAnsiTheme="minorBidi" w:cstheme="minorBidi"/>
          <w:iCs/>
          <w:sz w:val="20"/>
          <w:szCs w:val="20"/>
        </w:rPr>
        <w:t>asks:</w:t>
      </w:r>
    </w:p>
    <w:p w14:paraId="1DD7528D" w14:textId="77777777" w:rsidR="00E70B96" w:rsidRDefault="00E70B96" w:rsidP="00E70B96">
      <w:pPr>
        <w:pStyle w:val="ListParagraph"/>
        <w:ind w:left="1800"/>
        <w:rPr>
          <w:rFonts w:asciiTheme="minorBidi" w:hAnsiTheme="minorBidi" w:cstheme="minorBidi"/>
          <w:iCs/>
          <w:sz w:val="20"/>
          <w:szCs w:val="20"/>
        </w:rPr>
      </w:pPr>
    </w:p>
    <w:p w14:paraId="7B02FE72" w14:textId="77777777" w:rsidR="00E70B96" w:rsidRP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What is</w:t>
      </w:r>
      <w:r>
        <w:rPr>
          <w:rFonts w:asciiTheme="minorBidi" w:hAnsiTheme="minorBidi" w:cstheme="minorBidi"/>
          <w:iCs/>
          <w:sz w:val="20"/>
          <w:szCs w:val="20"/>
        </w:rPr>
        <w:t xml:space="preserve"> </w:t>
      </w:r>
      <w:r w:rsidRPr="00E70B96">
        <w:rPr>
          <w:rFonts w:asciiTheme="minorBidi" w:hAnsiTheme="minorBidi" w:cstheme="minorBidi"/>
          <w:iCs/>
          <w:sz w:val="20"/>
          <w:szCs w:val="20"/>
        </w:rPr>
        <w:t>the meaning of:</w:t>
      </w:r>
      <w:r>
        <w:rPr>
          <w:rFonts w:asciiTheme="minorBidi" w:hAnsiTheme="minorBidi" w:cstheme="minorBidi"/>
          <w:iCs/>
          <w:sz w:val="20"/>
          <w:szCs w:val="20"/>
        </w:rPr>
        <w:t xml:space="preserve"> </w:t>
      </w:r>
      <w:r w:rsidRPr="00E70B96">
        <w:rPr>
          <w:rFonts w:asciiTheme="minorBidi" w:hAnsiTheme="minorBidi" w:cstheme="minorBidi"/>
          <w:iCs/>
          <w:sz w:val="20"/>
          <w:szCs w:val="20"/>
        </w:rPr>
        <w:t>Has no</w:t>
      </w:r>
      <w:r>
        <w:rPr>
          <w:rFonts w:asciiTheme="minorBidi" w:hAnsiTheme="minorBidi" w:cstheme="minorBidi"/>
          <w:iCs/>
          <w:sz w:val="20"/>
          <w:szCs w:val="20"/>
        </w:rPr>
        <w:t xml:space="preserve"> </w:t>
      </w:r>
      <w:r w:rsidRPr="00E70B96">
        <w:rPr>
          <w:rFonts w:asciiTheme="minorBidi" w:hAnsiTheme="minorBidi" w:cstheme="minorBidi"/>
          <w:iCs/>
          <w:sz w:val="20"/>
          <w:szCs w:val="20"/>
        </w:rPr>
        <w:t xml:space="preserve">fixed measure? </w:t>
      </w:r>
    </w:p>
    <w:p w14:paraId="6F91E80D" w14:textId="77B878E6" w:rsidR="00E70B96" w:rsidRP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Rav Yosef thought to say:</w:t>
      </w:r>
    </w:p>
    <w:p w14:paraId="37BD7B4B" w14:textId="7F19E527" w:rsid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There is</w:t>
      </w:r>
      <w:r>
        <w:rPr>
          <w:rFonts w:asciiTheme="minorBidi" w:hAnsiTheme="minorBidi" w:cstheme="minorBidi"/>
          <w:iCs/>
          <w:sz w:val="20"/>
          <w:szCs w:val="20"/>
        </w:rPr>
        <w:t xml:space="preserve"> </w:t>
      </w:r>
      <w:r w:rsidRPr="00E70B96">
        <w:rPr>
          <w:rFonts w:asciiTheme="minorBidi" w:hAnsiTheme="minorBidi" w:cstheme="minorBidi"/>
          <w:iCs/>
          <w:sz w:val="20"/>
          <w:szCs w:val="20"/>
        </w:rPr>
        <w:t>no</w:t>
      </w:r>
      <w:r>
        <w:rPr>
          <w:rFonts w:asciiTheme="minorBidi" w:hAnsiTheme="minorBidi" w:cstheme="minorBidi"/>
          <w:iCs/>
          <w:sz w:val="20"/>
          <w:szCs w:val="20"/>
        </w:rPr>
        <w:t xml:space="preserve"> </w:t>
      </w:r>
      <w:r w:rsidRPr="00E70B96">
        <w:rPr>
          <w:rFonts w:asciiTheme="minorBidi" w:hAnsiTheme="minorBidi" w:cstheme="minorBidi"/>
          <w:iCs/>
          <w:sz w:val="20"/>
          <w:szCs w:val="20"/>
        </w:rPr>
        <w:t>fixed</w:t>
      </w:r>
      <w:r>
        <w:rPr>
          <w:rFonts w:asciiTheme="minorBidi" w:hAnsiTheme="minorBidi" w:cstheme="minorBidi"/>
          <w:iCs/>
          <w:sz w:val="20"/>
          <w:szCs w:val="20"/>
        </w:rPr>
        <w:t xml:space="preserve"> </w:t>
      </w:r>
      <w:r w:rsidRPr="00E70B96">
        <w:rPr>
          <w:rFonts w:asciiTheme="minorBidi" w:hAnsiTheme="minorBidi" w:cstheme="minorBidi"/>
          <w:iCs/>
          <w:sz w:val="20"/>
          <w:szCs w:val="20"/>
        </w:rPr>
        <w:t>measure for the granting of its reward.</w:t>
      </w:r>
    </w:p>
    <w:p w14:paraId="73B7E130" w14:textId="77777777" w:rsidR="00E70B96" w:rsidRDefault="00E70B96" w:rsidP="00E70B96">
      <w:pPr>
        <w:pStyle w:val="ListParagraph"/>
        <w:ind w:left="1800"/>
        <w:rPr>
          <w:rFonts w:asciiTheme="minorBidi" w:hAnsiTheme="minorBidi" w:cstheme="minorBidi"/>
          <w:iCs/>
          <w:sz w:val="20"/>
          <w:szCs w:val="20"/>
        </w:rPr>
      </w:pPr>
    </w:p>
    <w:p w14:paraId="7F4A0BC6" w14:textId="77A34F2B" w:rsidR="00E70B96" w:rsidRDefault="00E70B96" w:rsidP="00566213">
      <w:pPr>
        <w:pStyle w:val="ListParagraph"/>
        <w:rPr>
          <w:rFonts w:asciiTheme="minorBidi" w:hAnsiTheme="minorBidi" w:cstheme="minorBidi"/>
          <w:iCs/>
          <w:sz w:val="20"/>
          <w:szCs w:val="20"/>
        </w:rPr>
      </w:pPr>
      <w:r>
        <w:rPr>
          <w:rFonts w:asciiTheme="minorBidi" w:hAnsiTheme="minorBidi" w:cstheme="minorBidi"/>
          <w:iCs/>
          <w:sz w:val="20"/>
          <w:szCs w:val="20"/>
        </w:rPr>
        <w:t>This can also be interpreted to mean that there is no limit to how much one can visit the sick.</w:t>
      </w:r>
    </w:p>
    <w:p w14:paraId="572C8328" w14:textId="77777777" w:rsidR="00E70B96" w:rsidRDefault="00E70B96" w:rsidP="00566213">
      <w:pPr>
        <w:pStyle w:val="ListParagraph"/>
        <w:rPr>
          <w:rFonts w:asciiTheme="minorBidi" w:hAnsiTheme="minorBidi" w:cstheme="minorBidi"/>
          <w:iCs/>
          <w:sz w:val="20"/>
          <w:szCs w:val="20"/>
        </w:rPr>
      </w:pPr>
    </w:p>
    <w:p w14:paraId="16D5A8C9" w14:textId="36C78558" w:rsidR="00E70B96" w:rsidRPr="00E70B96" w:rsidRDefault="00ED3EE6" w:rsidP="00ED3EE6">
      <w:pPr>
        <w:pStyle w:val="ListParagraph"/>
        <w:rPr>
          <w:rFonts w:asciiTheme="minorBidi" w:hAnsiTheme="minorBidi" w:cstheme="minorBidi"/>
          <w:iCs/>
          <w:sz w:val="20"/>
          <w:szCs w:val="20"/>
        </w:rPr>
      </w:pPr>
      <w:r>
        <w:rPr>
          <w:rFonts w:asciiTheme="minorBidi" w:hAnsiTheme="minorBidi" w:cstheme="minorBidi"/>
          <w:iCs/>
          <w:sz w:val="20"/>
          <w:szCs w:val="20"/>
        </w:rPr>
        <w:t xml:space="preserve">And again, from the Talmud, </w:t>
      </w:r>
      <w:r w:rsidR="00E70B96" w:rsidRPr="00ED3EE6">
        <w:rPr>
          <w:rFonts w:asciiTheme="minorBidi" w:hAnsiTheme="minorBidi" w:cstheme="minorBidi"/>
          <w:iCs/>
          <w:sz w:val="20"/>
          <w:szCs w:val="20"/>
          <w:u w:val="single"/>
        </w:rPr>
        <w:t>Nedarim 40a:1</w:t>
      </w:r>
    </w:p>
    <w:p w14:paraId="0CEA7272" w14:textId="1F5DCE6D"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Rav Ḥelbo fell ill. There was no one who came</w:t>
      </w:r>
      <w:r>
        <w:rPr>
          <w:rFonts w:asciiTheme="minorBidi" w:hAnsiTheme="minorBidi" w:cstheme="minorBidi"/>
          <w:iCs/>
          <w:sz w:val="20"/>
          <w:szCs w:val="20"/>
        </w:rPr>
        <w:t xml:space="preserve"> </w:t>
      </w:r>
      <w:r w:rsidRPr="00E70B96">
        <w:rPr>
          <w:rFonts w:asciiTheme="minorBidi" w:hAnsiTheme="minorBidi" w:cstheme="minorBidi"/>
          <w:iCs/>
          <w:sz w:val="20"/>
          <w:szCs w:val="20"/>
        </w:rPr>
        <w:t>to visit him. Rav Kahana</w:t>
      </w:r>
      <w:r>
        <w:rPr>
          <w:rFonts w:asciiTheme="minorBidi" w:hAnsiTheme="minorBidi" w:cstheme="minorBidi"/>
          <w:iCs/>
          <w:sz w:val="20"/>
          <w:szCs w:val="20"/>
        </w:rPr>
        <w:t xml:space="preserve"> </w:t>
      </w:r>
      <w:r w:rsidRPr="00E70B96">
        <w:rPr>
          <w:rFonts w:asciiTheme="minorBidi" w:hAnsiTheme="minorBidi" w:cstheme="minorBidi"/>
          <w:iCs/>
          <w:sz w:val="20"/>
          <w:szCs w:val="20"/>
        </w:rPr>
        <w:t>said</w:t>
      </w:r>
      <w:r>
        <w:rPr>
          <w:rFonts w:asciiTheme="minorBidi" w:hAnsiTheme="minorBidi" w:cstheme="minorBidi"/>
          <w:iCs/>
          <w:sz w:val="20"/>
          <w:szCs w:val="20"/>
        </w:rPr>
        <w:t xml:space="preserve"> </w:t>
      </w:r>
      <w:r w:rsidRPr="00E70B96">
        <w:rPr>
          <w:rFonts w:asciiTheme="minorBidi" w:hAnsiTheme="minorBidi" w:cstheme="minorBidi"/>
          <w:iCs/>
          <w:sz w:val="20"/>
          <w:szCs w:val="20"/>
        </w:rPr>
        <w:t>to the</w:t>
      </w:r>
      <w:r>
        <w:rPr>
          <w:rFonts w:asciiTheme="minorBidi" w:hAnsiTheme="minorBidi" w:cstheme="minorBidi"/>
          <w:iCs/>
          <w:sz w:val="20"/>
          <w:szCs w:val="20"/>
        </w:rPr>
        <w:t xml:space="preserve"> </w:t>
      </w:r>
      <w:r w:rsidRPr="00E70B96">
        <w:rPr>
          <w:rFonts w:asciiTheme="minorBidi" w:hAnsiTheme="minorBidi" w:cstheme="minorBidi"/>
          <w:iCs/>
          <w:sz w:val="20"/>
          <w:szCs w:val="20"/>
        </w:rPr>
        <w:t>Sages:</w:t>
      </w:r>
    </w:p>
    <w:p w14:paraId="7CEC22B9" w14:textId="490FBD16"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Didn’t the incident involving one of the students of Rabbi Akiva who became</w:t>
      </w:r>
      <w:r>
        <w:rPr>
          <w:rFonts w:asciiTheme="minorBidi" w:hAnsiTheme="minorBidi" w:cstheme="minorBidi"/>
          <w:iCs/>
          <w:sz w:val="20"/>
          <w:szCs w:val="20"/>
        </w:rPr>
        <w:t xml:space="preserve"> </w:t>
      </w:r>
      <w:r w:rsidRPr="00E70B96">
        <w:rPr>
          <w:rFonts w:asciiTheme="minorBidi" w:hAnsiTheme="minorBidi" w:cstheme="minorBidi"/>
          <w:iCs/>
          <w:sz w:val="20"/>
          <w:szCs w:val="20"/>
        </w:rPr>
        <w:t>sick</w:t>
      </w:r>
      <w:r>
        <w:rPr>
          <w:rFonts w:asciiTheme="minorBidi" w:hAnsiTheme="minorBidi" w:cstheme="minorBidi"/>
          <w:iCs/>
          <w:sz w:val="20"/>
          <w:szCs w:val="20"/>
        </w:rPr>
        <w:t xml:space="preserve"> </w:t>
      </w:r>
      <w:r w:rsidRPr="00E70B96">
        <w:rPr>
          <w:rFonts w:asciiTheme="minorBidi" w:hAnsiTheme="minorBidi" w:cstheme="minorBidi"/>
          <w:iCs/>
          <w:sz w:val="20"/>
          <w:szCs w:val="20"/>
        </w:rPr>
        <w:t>transpire</w:t>
      </w:r>
      <w:r>
        <w:rPr>
          <w:rFonts w:asciiTheme="minorBidi" w:hAnsiTheme="minorBidi" w:cstheme="minorBidi"/>
          <w:iCs/>
          <w:sz w:val="20"/>
          <w:szCs w:val="20"/>
        </w:rPr>
        <w:t xml:space="preserve"> </w:t>
      </w:r>
      <w:r w:rsidRPr="00E70B96">
        <w:rPr>
          <w:rFonts w:asciiTheme="minorBidi" w:hAnsiTheme="minorBidi" w:cstheme="minorBidi"/>
          <w:iCs/>
          <w:sz w:val="20"/>
          <w:szCs w:val="20"/>
        </w:rPr>
        <w:t>in that manner?</w:t>
      </w:r>
    </w:p>
    <w:p w14:paraId="47698BB7" w14:textId="003838B8"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In that case,</w:t>
      </w:r>
      <w:r>
        <w:rPr>
          <w:rFonts w:asciiTheme="minorBidi" w:hAnsiTheme="minorBidi" w:cstheme="minorBidi"/>
          <w:iCs/>
          <w:sz w:val="20"/>
          <w:szCs w:val="20"/>
        </w:rPr>
        <w:t xml:space="preserve"> </w:t>
      </w:r>
      <w:r w:rsidRPr="00E70B96">
        <w:rPr>
          <w:rFonts w:asciiTheme="minorBidi" w:hAnsiTheme="minorBidi" w:cstheme="minorBidi"/>
          <w:iCs/>
          <w:sz w:val="20"/>
          <w:szCs w:val="20"/>
        </w:rPr>
        <w:t>the Sages did not enter to visit him, and</w:t>
      </w:r>
      <w:r>
        <w:rPr>
          <w:rFonts w:asciiTheme="minorBidi" w:hAnsiTheme="minorBidi" w:cstheme="minorBidi"/>
          <w:iCs/>
          <w:sz w:val="20"/>
          <w:szCs w:val="20"/>
        </w:rPr>
        <w:t xml:space="preserve"> </w:t>
      </w:r>
      <w:r w:rsidRPr="00E70B96">
        <w:rPr>
          <w:rFonts w:asciiTheme="minorBidi" w:hAnsiTheme="minorBidi" w:cstheme="minorBidi"/>
          <w:iCs/>
          <w:sz w:val="20"/>
          <w:szCs w:val="20"/>
        </w:rPr>
        <w:t>Rabbi Akiva entered to visit him</w:t>
      </w:r>
      <w:r>
        <w:rPr>
          <w:rFonts w:asciiTheme="minorBidi" w:hAnsiTheme="minorBidi" w:cstheme="minorBidi"/>
          <w:iCs/>
          <w:sz w:val="20"/>
          <w:szCs w:val="20"/>
        </w:rPr>
        <w:t xml:space="preserve"> </w:t>
      </w:r>
      <w:r w:rsidRPr="00E70B96">
        <w:rPr>
          <w:rFonts w:asciiTheme="minorBidi" w:hAnsiTheme="minorBidi" w:cstheme="minorBidi"/>
          <w:iCs/>
          <w:sz w:val="20"/>
          <w:szCs w:val="20"/>
        </w:rPr>
        <w:t>and instructed his students to care for him.</w:t>
      </w:r>
      <w:r>
        <w:rPr>
          <w:rFonts w:asciiTheme="minorBidi" w:hAnsiTheme="minorBidi" w:cstheme="minorBidi"/>
          <w:iCs/>
          <w:sz w:val="20"/>
          <w:szCs w:val="20"/>
        </w:rPr>
        <w:t xml:space="preserve"> </w:t>
      </w:r>
      <w:r w:rsidRPr="00E70B96">
        <w:rPr>
          <w:rFonts w:asciiTheme="minorBidi" w:hAnsiTheme="minorBidi" w:cstheme="minorBidi"/>
          <w:iCs/>
          <w:sz w:val="20"/>
          <w:szCs w:val="20"/>
        </w:rPr>
        <w:t>And since</w:t>
      </w:r>
      <w:r>
        <w:rPr>
          <w:rFonts w:asciiTheme="minorBidi" w:hAnsiTheme="minorBidi" w:cstheme="minorBidi"/>
          <w:iCs/>
          <w:sz w:val="20"/>
          <w:szCs w:val="20"/>
        </w:rPr>
        <w:t xml:space="preserve"> </w:t>
      </w:r>
      <w:r w:rsidRPr="00E70B96">
        <w:rPr>
          <w:rFonts w:asciiTheme="minorBidi" w:hAnsiTheme="minorBidi" w:cstheme="minorBidi"/>
          <w:iCs/>
          <w:sz w:val="20"/>
          <w:szCs w:val="20"/>
        </w:rPr>
        <w:t>they swept and sprinkled water on the</w:t>
      </w:r>
      <w:r>
        <w:rPr>
          <w:rFonts w:asciiTheme="minorBidi" w:hAnsiTheme="minorBidi" w:cstheme="minorBidi"/>
          <w:iCs/>
          <w:sz w:val="20"/>
          <w:szCs w:val="20"/>
        </w:rPr>
        <w:t xml:space="preserve"> </w:t>
      </w:r>
      <w:r w:rsidRPr="00E70B96">
        <w:rPr>
          <w:rFonts w:asciiTheme="minorBidi" w:hAnsiTheme="minorBidi" w:cstheme="minorBidi"/>
          <w:iCs/>
          <w:sz w:val="20"/>
          <w:szCs w:val="20"/>
        </w:rPr>
        <w:t>dirt</w:t>
      </w:r>
      <w:r>
        <w:rPr>
          <w:rFonts w:asciiTheme="minorBidi" w:hAnsiTheme="minorBidi" w:cstheme="minorBidi"/>
          <w:iCs/>
          <w:sz w:val="20"/>
          <w:szCs w:val="20"/>
        </w:rPr>
        <w:t xml:space="preserve"> </w:t>
      </w:r>
      <w:r w:rsidRPr="00E70B96">
        <w:rPr>
          <w:rFonts w:asciiTheme="minorBidi" w:hAnsiTheme="minorBidi" w:cstheme="minorBidi"/>
          <w:iCs/>
          <w:sz w:val="20"/>
          <w:szCs w:val="20"/>
        </w:rPr>
        <w:t>floor before</w:t>
      </w:r>
      <w:r>
        <w:rPr>
          <w:rFonts w:asciiTheme="minorBidi" w:hAnsiTheme="minorBidi" w:cstheme="minorBidi"/>
          <w:iCs/>
          <w:sz w:val="20"/>
          <w:szCs w:val="20"/>
        </w:rPr>
        <w:t xml:space="preserve"> </w:t>
      </w:r>
      <w:r w:rsidRPr="00E70B96">
        <w:rPr>
          <w:rFonts w:asciiTheme="minorBidi" w:hAnsiTheme="minorBidi" w:cstheme="minorBidi"/>
          <w:iCs/>
          <w:sz w:val="20"/>
          <w:szCs w:val="20"/>
        </w:rPr>
        <w:t>the sick student,</w:t>
      </w:r>
      <w:r>
        <w:rPr>
          <w:rFonts w:asciiTheme="minorBidi" w:hAnsiTheme="minorBidi" w:cstheme="minorBidi"/>
          <w:iCs/>
          <w:sz w:val="20"/>
          <w:szCs w:val="20"/>
        </w:rPr>
        <w:t xml:space="preserve"> </w:t>
      </w:r>
      <w:r w:rsidRPr="00E70B96">
        <w:rPr>
          <w:rFonts w:asciiTheme="minorBidi" w:hAnsiTheme="minorBidi" w:cstheme="minorBidi"/>
          <w:iCs/>
          <w:sz w:val="20"/>
          <w:szCs w:val="20"/>
        </w:rPr>
        <w:t>he recovered.</w:t>
      </w:r>
    </w:p>
    <w:p w14:paraId="34C7F076" w14:textId="2421828C"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The student</w:t>
      </w:r>
      <w:r>
        <w:rPr>
          <w:rFonts w:asciiTheme="minorBidi" w:hAnsiTheme="minorBidi" w:cstheme="minorBidi"/>
          <w:iCs/>
          <w:sz w:val="20"/>
          <w:szCs w:val="20"/>
        </w:rPr>
        <w:t xml:space="preserve"> </w:t>
      </w:r>
      <w:r w:rsidRPr="00E70B96">
        <w:rPr>
          <w:rFonts w:asciiTheme="minorBidi" w:hAnsiTheme="minorBidi" w:cstheme="minorBidi"/>
          <w:iCs/>
          <w:sz w:val="20"/>
          <w:szCs w:val="20"/>
        </w:rPr>
        <w:t>said to</w:t>
      </w:r>
      <w:r>
        <w:rPr>
          <w:rFonts w:asciiTheme="minorBidi" w:hAnsiTheme="minorBidi" w:cstheme="minorBidi"/>
          <w:iCs/>
          <w:sz w:val="20"/>
          <w:szCs w:val="20"/>
        </w:rPr>
        <w:t xml:space="preserve"> </w:t>
      </w:r>
      <w:r w:rsidRPr="00E70B96">
        <w:rPr>
          <w:rFonts w:asciiTheme="minorBidi" w:hAnsiTheme="minorBidi" w:cstheme="minorBidi"/>
          <w:iCs/>
          <w:sz w:val="20"/>
          <w:szCs w:val="20"/>
        </w:rPr>
        <w:t>Rabbi Akiva:</w:t>
      </w:r>
    </w:p>
    <w:p w14:paraId="7560C0F2" w14:textId="77777777"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My teacher, you revived me.</w:t>
      </w:r>
    </w:p>
    <w:p w14:paraId="1BD6FB34" w14:textId="3499E9AF" w:rsidR="00E70B96" w:rsidRPr="00D4385B" w:rsidRDefault="00E70B96" w:rsidP="00E70B96">
      <w:pPr>
        <w:spacing w:before="100" w:beforeAutospacing="1" w:after="100" w:afterAutospacing="1"/>
        <w:ind w:left="1800"/>
        <w:rPr>
          <w:rFonts w:asciiTheme="minorBidi" w:hAnsiTheme="minorBidi" w:cstheme="minorBidi"/>
          <w:iCs/>
          <w:sz w:val="20"/>
          <w:szCs w:val="20"/>
        </w:rPr>
      </w:pPr>
      <w:r w:rsidRPr="00D4385B">
        <w:rPr>
          <w:rFonts w:asciiTheme="minorBidi" w:hAnsiTheme="minorBidi" w:cstheme="minorBidi"/>
          <w:iCs/>
          <w:sz w:val="20"/>
          <w:szCs w:val="20"/>
        </w:rPr>
        <w:t>Rabbi Akiva went out and taught:</w:t>
      </w:r>
    </w:p>
    <w:p w14:paraId="1E42E7E0" w14:textId="454F7ABE" w:rsidR="00E70B96" w:rsidRPr="00D4385B" w:rsidRDefault="00E70B96" w:rsidP="00E70B96">
      <w:pPr>
        <w:spacing w:before="100" w:beforeAutospacing="1" w:after="100" w:afterAutospacing="1"/>
        <w:ind w:left="1800"/>
        <w:rPr>
          <w:rFonts w:asciiTheme="minorBidi" w:hAnsiTheme="minorBidi" w:cstheme="minorBidi"/>
          <w:iCs/>
          <w:sz w:val="20"/>
          <w:szCs w:val="20"/>
        </w:rPr>
      </w:pPr>
      <w:r w:rsidRPr="00D4385B">
        <w:rPr>
          <w:rFonts w:asciiTheme="minorBidi" w:hAnsiTheme="minorBidi" w:cstheme="minorBidi"/>
          <w:iCs/>
          <w:sz w:val="20"/>
          <w:szCs w:val="20"/>
        </w:rPr>
        <w:t>With regard to anyone who does not visit the ill, it is as though he is spilling blood, as it could be that the sick person has no one to care for him. If there are no visitors, no one will know his situation and therefore no one will come to his aid.</w:t>
      </w:r>
    </w:p>
    <w:p w14:paraId="0877C433" w14:textId="3101BFD6" w:rsidR="004455AD" w:rsidRPr="00D4385B" w:rsidRDefault="00ED3EE6" w:rsidP="00ED3EE6">
      <w:pPr>
        <w:pStyle w:val="ListParagraph"/>
        <w:rPr>
          <w:rFonts w:asciiTheme="minorBidi" w:hAnsiTheme="minorBidi" w:cstheme="minorBidi"/>
          <w:iCs/>
          <w:sz w:val="20"/>
          <w:szCs w:val="20"/>
        </w:rPr>
      </w:pPr>
      <w:r w:rsidRPr="00D4385B">
        <w:rPr>
          <w:rFonts w:asciiTheme="minorBidi" w:hAnsiTheme="minorBidi" w:cstheme="minorBidi"/>
          <w:iCs/>
          <w:sz w:val="20"/>
          <w:szCs w:val="20"/>
        </w:rPr>
        <w:t>And</w:t>
      </w:r>
      <w:r w:rsidR="001E7417" w:rsidRPr="00D4385B">
        <w:rPr>
          <w:rFonts w:asciiTheme="minorBidi" w:hAnsiTheme="minorBidi" w:cstheme="minorBidi"/>
          <w:iCs/>
          <w:sz w:val="20"/>
          <w:szCs w:val="20"/>
        </w:rPr>
        <w:t xml:space="preserve"> </w:t>
      </w:r>
      <w:r w:rsidRPr="00D4385B">
        <w:rPr>
          <w:rFonts w:asciiTheme="minorBidi" w:hAnsiTheme="minorBidi" w:cstheme="minorBidi"/>
          <w:iCs/>
          <w:sz w:val="20"/>
          <w:szCs w:val="20"/>
        </w:rPr>
        <w:t xml:space="preserve">from the Talmud, </w:t>
      </w:r>
      <w:hyperlink r:id="rId10" w:history="1">
        <w:r w:rsidR="004455AD" w:rsidRPr="00D4385B">
          <w:rPr>
            <w:rFonts w:asciiTheme="minorBidi" w:hAnsiTheme="minorBidi" w:cstheme="minorBidi"/>
            <w:iCs/>
            <w:sz w:val="20"/>
            <w:szCs w:val="20"/>
            <w:u w:val="single"/>
          </w:rPr>
          <w:t>Nedarim 40a:2</w:t>
        </w:r>
      </w:hyperlink>
    </w:p>
    <w:p w14:paraId="75AE8E06" w14:textId="77777777" w:rsidR="004455AD" w:rsidRPr="00D4385B" w:rsidRDefault="004455AD" w:rsidP="004455AD">
      <w:pPr>
        <w:spacing w:before="100" w:beforeAutospacing="1" w:after="100" w:afterAutospacing="1"/>
        <w:ind w:left="1800"/>
        <w:rPr>
          <w:rFonts w:asciiTheme="minorBidi" w:hAnsiTheme="minorBidi" w:cstheme="minorBidi"/>
          <w:iCs/>
          <w:sz w:val="20"/>
          <w:szCs w:val="20"/>
        </w:rPr>
      </w:pPr>
      <w:r w:rsidRPr="00D4385B">
        <w:rPr>
          <w:rFonts w:asciiTheme="minorBidi" w:hAnsiTheme="minorBidi" w:cstheme="minorBidi"/>
          <w:iCs/>
          <w:sz w:val="20"/>
          <w:szCs w:val="20"/>
        </w:rPr>
        <w:t xml:space="preserve">When Rav Dimi came from the Eretz Yisrael (to Babylonia he said: Anyone who visits the ill causes that he will live, and anyone who does not visit the ill causes that he will die. </w:t>
      </w:r>
    </w:p>
    <w:p w14:paraId="448B708B" w14:textId="77777777" w:rsidR="004455AD" w:rsidRPr="00D4385B" w:rsidRDefault="004455AD" w:rsidP="004455AD">
      <w:pPr>
        <w:spacing w:before="100" w:beforeAutospacing="1" w:after="100" w:afterAutospacing="1"/>
        <w:ind w:left="1800"/>
        <w:rPr>
          <w:rFonts w:asciiTheme="minorBidi" w:hAnsiTheme="minorBidi" w:cstheme="minorBidi"/>
          <w:iCs/>
          <w:sz w:val="20"/>
          <w:szCs w:val="20"/>
        </w:rPr>
      </w:pPr>
      <w:r w:rsidRPr="00D4385B">
        <w:rPr>
          <w:rFonts w:asciiTheme="minorBidi" w:hAnsiTheme="minorBidi" w:cstheme="minorBidi"/>
          <w:iCs/>
          <w:sz w:val="20"/>
          <w:szCs w:val="20"/>
        </w:rPr>
        <w:t xml:space="preserve">The Gemara asks: </w:t>
      </w:r>
    </w:p>
    <w:p w14:paraId="346961C8" w14:textId="77777777" w:rsidR="004455AD" w:rsidRPr="00566213" w:rsidRDefault="004455AD" w:rsidP="004455AD">
      <w:pPr>
        <w:spacing w:before="100" w:beforeAutospacing="1" w:after="100" w:afterAutospacing="1"/>
        <w:ind w:left="1800"/>
        <w:rPr>
          <w:rFonts w:asciiTheme="minorBidi" w:hAnsiTheme="minorBidi" w:cstheme="minorBidi"/>
          <w:iCs/>
          <w:sz w:val="20"/>
          <w:szCs w:val="20"/>
        </w:rPr>
      </w:pPr>
      <w:r w:rsidRPr="00D4385B">
        <w:rPr>
          <w:rFonts w:asciiTheme="minorBidi" w:hAnsiTheme="minorBidi" w:cstheme="minorBidi"/>
          <w:iCs/>
          <w:sz w:val="20"/>
          <w:szCs w:val="20"/>
        </w:rPr>
        <w:t>In what way are his actions the cause of that result? If we say that anyone who visits the ill prays for mercy from God that he will live, and anyone who does not visit the ill prays for mercy that he will die, does it enter your mind that he would pray that the sick person will die? Rather, anyone who does not visit the ill does not pray for mercy for him, neither that he will live nor that he will die. Since he might have saved the sick person with prayers had he visited, his failure to visit is tantamount to causing his death.</w:t>
      </w:r>
    </w:p>
    <w:p w14:paraId="2806235F" w14:textId="4B6BF09D" w:rsidR="004455AD" w:rsidRPr="004455AD" w:rsidRDefault="004455AD" w:rsidP="004455AD">
      <w:pPr>
        <w:spacing w:before="100" w:beforeAutospacing="1" w:after="100" w:afterAutospacing="1"/>
        <w:ind w:left="720"/>
        <w:rPr>
          <w:rFonts w:asciiTheme="minorBidi" w:hAnsiTheme="minorBidi" w:cstheme="minorBidi"/>
          <w:iCs/>
          <w:sz w:val="20"/>
          <w:szCs w:val="20"/>
        </w:rPr>
      </w:pPr>
      <w:r>
        <w:rPr>
          <w:rFonts w:asciiTheme="minorBidi" w:hAnsiTheme="minorBidi" w:cstheme="minorBidi"/>
          <w:iCs/>
          <w:sz w:val="20"/>
          <w:szCs w:val="20"/>
        </w:rPr>
        <w:t xml:space="preserve">With regard to the need to allow the patient to rest, </w:t>
      </w:r>
      <w:r w:rsidRPr="00ED3EE6">
        <w:rPr>
          <w:rFonts w:asciiTheme="minorBidi" w:hAnsiTheme="minorBidi" w:cstheme="minorBidi"/>
          <w:iCs/>
          <w:sz w:val="20"/>
          <w:szCs w:val="20"/>
          <w:u w:val="single"/>
        </w:rPr>
        <w:t>Shulchan Arukh (a compilation of Jewish law), Yoreh De’ah 335:4</w:t>
      </w:r>
      <w:r>
        <w:rPr>
          <w:rFonts w:asciiTheme="minorBidi" w:hAnsiTheme="minorBidi" w:cstheme="minorBidi"/>
          <w:iCs/>
          <w:sz w:val="20"/>
          <w:szCs w:val="20"/>
        </w:rPr>
        <w:t>, provides as follows:</w:t>
      </w:r>
    </w:p>
    <w:p w14:paraId="09F55FA8" w14:textId="404395E8" w:rsidR="004455AD" w:rsidRPr="004455AD" w:rsidRDefault="004455AD" w:rsidP="004455AD">
      <w:pPr>
        <w:spacing w:before="100" w:beforeAutospacing="1" w:after="100" w:afterAutospacing="1"/>
        <w:ind w:left="1800"/>
        <w:rPr>
          <w:rFonts w:asciiTheme="minorBidi" w:hAnsiTheme="minorBidi" w:cstheme="minorBidi"/>
          <w:iCs/>
          <w:sz w:val="20"/>
          <w:szCs w:val="20"/>
        </w:rPr>
      </w:pPr>
      <w:r w:rsidRPr="004455AD">
        <w:rPr>
          <w:rFonts w:asciiTheme="minorBidi" w:hAnsiTheme="minorBidi" w:cstheme="minorBidi"/>
          <w:iCs/>
          <w:sz w:val="20"/>
          <w:szCs w:val="20"/>
        </w:rPr>
        <w:lastRenderedPageBreak/>
        <w:t>(4)</w:t>
      </w:r>
      <w:r>
        <w:rPr>
          <w:rFonts w:asciiTheme="minorBidi" w:hAnsiTheme="minorBidi" w:cstheme="minorBidi"/>
          <w:iCs/>
          <w:sz w:val="20"/>
          <w:szCs w:val="20"/>
        </w:rPr>
        <w:t xml:space="preserve"> </w:t>
      </w:r>
      <w:r w:rsidRPr="004455AD">
        <w:rPr>
          <w:rFonts w:asciiTheme="minorBidi" w:hAnsiTheme="minorBidi" w:cstheme="minorBidi"/>
          <w:iCs/>
          <w:sz w:val="20"/>
          <w:szCs w:val="20"/>
        </w:rPr>
        <w:t>One must not visit the sick during the first three hours of the day, — for every invalid's</w:t>
      </w:r>
      <w:r>
        <w:rPr>
          <w:rFonts w:asciiTheme="minorBidi" w:hAnsiTheme="minorBidi" w:cstheme="minorBidi"/>
          <w:iCs/>
          <w:sz w:val="20"/>
          <w:szCs w:val="20"/>
        </w:rPr>
        <w:t xml:space="preserve"> </w:t>
      </w:r>
      <w:r w:rsidRPr="004455AD">
        <w:rPr>
          <w:rFonts w:asciiTheme="minorBidi" w:hAnsiTheme="minorBidi" w:cstheme="minorBidi"/>
          <w:iCs/>
          <w:sz w:val="20"/>
          <w:szCs w:val="20"/>
        </w:rPr>
        <w:t>illness is alleviated in the morning and [consequently] one will not trouble himself to pray</w:t>
      </w:r>
      <w:r>
        <w:rPr>
          <w:rFonts w:asciiTheme="minorBidi" w:hAnsiTheme="minorBidi" w:cstheme="minorBidi"/>
          <w:iCs/>
          <w:sz w:val="20"/>
          <w:szCs w:val="20"/>
        </w:rPr>
        <w:t xml:space="preserve"> </w:t>
      </w:r>
      <w:r w:rsidRPr="004455AD">
        <w:rPr>
          <w:rFonts w:asciiTheme="minorBidi" w:hAnsiTheme="minorBidi" w:cstheme="minorBidi"/>
          <w:iCs/>
          <w:sz w:val="20"/>
          <w:szCs w:val="20"/>
        </w:rPr>
        <w:t>for him; and not during the last three hours of the day, — for then his illness grows worse</w:t>
      </w:r>
      <w:r>
        <w:rPr>
          <w:rFonts w:asciiTheme="minorBidi" w:hAnsiTheme="minorBidi" w:cstheme="minorBidi"/>
          <w:iCs/>
          <w:sz w:val="20"/>
          <w:szCs w:val="20"/>
        </w:rPr>
        <w:t xml:space="preserve"> </w:t>
      </w:r>
      <w:r w:rsidRPr="004455AD">
        <w:rPr>
          <w:rFonts w:asciiTheme="minorBidi" w:hAnsiTheme="minorBidi" w:cstheme="minorBidi"/>
          <w:iCs/>
          <w:sz w:val="20"/>
          <w:szCs w:val="20"/>
        </w:rPr>
        <w:t>and one will give up hope to pray for him.</w:t>
      </w:r>
    </w:p>
    <w:p w14:paraId="3035A6DD" w14:textId="77777777" w:rsidR="004455AD" w:rsidRPr="00ED3EE6" w:rsidRDefault="004455AD" w:rsidP="00ED3EE6">
      <w:pPr>
        <w:spacing w:before="100" w:beforeAutospacing="1" w:after="100" w:afterAutospacing="1"/>
        <w:ind w:left="720"/>
        <w:rPr>
          <w:rFonts w:asciiTheme="minorBidi" w:hAnsiTheme="minorBidi" w:cstheme="minorBidi"/>
          <w:iCs/>
          <w:sz w:val="20"/>
          <w:szCs w:val="20"/>
          <w:u w:val="single"/>
        </w:rPr>
      </w:pPr>
      <w:r w:rsidRPr="00ED3EE6">
        <w:rPr>
          <w:rFonts w:asciiTheme="minorBidi" w:hAnsiTheme="minorBidi" w:cstheme="minorBidi"/>
          <w:iCs/>
          <w:sz w:val="20"/>
          <w:szCs w:val="20"/>
          <w:u w:val="single"/>
        </w:rPr>
        <w:t>Mishneh Torah, Mourning 14:1</w:t>
      </w:r>
    </w:p>
    <w:p w14:paraId="2CDC2C5C" w14:textId="3D4A471B" w:rsidR="004455AD" w:rsidRPr="004455AD" w:rsidRDefault="004455AD" w:rsidP="000B6774">
      <w:pPr>
        <w:pStyle w:val="ListParagraph"/>
        <w:spacing w:before="100" w:beforeAutospacing="1" w:after="100" w:afterAutospacing="1"/>
        <w:ind w:left="1800"/>
        <w:rPr>
          <w:rFonts w:asciiTheme="minorBidi" w:hAnsiTheme="minorBidi" w:cstheme="minorBidi"/>
          <w:iCs/>
          <w:sz w:val="20"/>
          <w:szCs w:val="20"/>
        </w:rPr>
      </w:pPr>
      <w:r w:rsidRPr="004455AD">
        <w:rPr>
          <w:rFonts w:asciiTheme="minorBidi" w:hAnsiTheme="minorBidi" w:cstheme="minorBidi"/>
          <w:iCs/>
          <w:sz w:val="20"/>
          <w:szCs w:val="20"/>
        </w:rPr>
        <w:t xml:space="preserve">It is a rabbinic positive precept to visit the sick, comfort the mourners, escort the </w:t>
      </w:r>
      <w:r>
        <w:rPr>
          <w:rFonts w:asciiTheme="minorBidi" w:hAnsiTheme="minorBidi" w:cstheme="minorBidi"/>
          <w:iCs/>
          <w:sz w:val="20"/>
          <w:szCs w:val="20"/>
        </w:rPr>
        <w:t>d</w:t>
      </w:r>
      <w:r w:rsidRPr="004455AD">
        <w:rPr>
          <w:rFonts w:asciiTheme="minorBidi" w:hAnsiTheme="minorBidi" w:cstheme="minorBidi"/>
          <w:iCs/>
          <w:sz w:val="20"/>
          <w:szCs w:val="20"/>
        </w:rPr>
        <w:t>ead,</w:t>
      </w:r>
      <w:r>
        <w:rPr>
          <w:rFonts w:asciiTheme="minorBidi" w:hAnsiTheme="minorBidi" w:cstheme="minorBidi"/>
          <w:iCs/>
          <w:sz w:val="20"/>
          <w:szCs w:val="20"/>
        </w:rPr>
        <w:t xml:space="preserve"> </w:t>
      </w:r>
      <w:r w:rsidRPr="004455AD">
        <w:rPr>
          <w:rFonts w:asciiTheme="minorBidi" w:hAnsiTheme="minorBidi" w:cstheme="minorBidi"/>
          <w:iCs/>
          <w:sz w:val="20"/>
          <w:szCs w:val="20"/>
        </w:rPr>
        <w:t>dower the bride, accompany the [departing] guests — — as well as to cheer the bride and</w:t>
      </w:r>
      <w:r>
        <w:rPr>
          <w:rFonts w:asciiTheme="minorBidi" w:hAnsiTheme="minorBidi" w:cstheme="minorBidi"/>
          <w:iCs/>
          <w:sz w:val="20"/>
          <w:szCs w:val="20"/>
        </w:rPr>
        <w:t xml:space="preserve"> </w:t>
      </w:r>
      <w:r w:rsidRPr="004455AD">
        <w:rPr>
          <w:rFonts w:asciiTheme="minorBidi" w:hAnsiTheme="minorBidi" w:cstheme="minorBidi"/>
          <w:iCs/>
          <w:sz w:val="20"/>
          <w:szCs w:val="20"/>
        </w:rPr>
        <w:t>the groom, and to assist them in whatever they need.</w:t>
      </w:r>
    </w:p>
    <w:p w14:paraId="0079E6E4" w14:textId="2C8EC18B" w:rsidR="004455AD" w:rsidRDefault="004455AD" w:rsidP="004455AD">
      <w:pPr>
        <w:spacing w:before="100" w:beforeAutospacing="1" w:after="100" w:afterAutospacing="1"/>
        <w:ind w:left="1800"/>
        <w:rPr>
          <w:rFonts w:asciiTheme="minorBidi" w:hAnsiTheme="minorBidi" w:cstheme="minorBidi"/>
          <w:iCs/>
          <w:sz w:val="20"/>
          <w:szCs w:val="20"/>
        </w:rPr>
      </w:pPr>
      <w:r w:rsidRPr="004455AD">
        <w:rPr>
          <w:rFonts w:asciiTheme="minorBidi" w:hAnsiTheme="minorBidi" w:cstheme="minorBidi"/>
          <w:iCs/>
          <w:sz w:val="20"/>
          <w:szCs w:val="20"/>
        </w:rPr>
        <w:t>Even though all these precepts are of</w:t>
      </w:r>
      <w:r>
        <w:rPr>
          <w:rFonts w:asciiTheme="minorBidi" w:hAnsiTheme="minorBidi" w:cstheme="minorBidi"/>
          <w:iCs/>
          <w:sz w:val="20"/>
          <w:szCs w:val="20"/>
        </w:rPr>
        <w:t xml:space="preserve"> </w:t>
      </w:r>
      <w:r w:rsidRPr="004455AD">
        <w:rPr>
          <w:rFonts w:asciiTheme="minorBidi" w:hAnsiTheme="minorBidi" w:cstheme="minorBidi"/>
          <w:iCs/>
          <w:sz w:val="20"/>
          <w:szCs w:val="20"/>
        </w:rPr>
        <w:t>rabbinic origin, they are implied in the biblical verse: "You shall love your neighbor as</w:t>
      </w:r>
      <w:r>
        <w:rPr>
          <w:rFonts w:asciiTheme="minorBidi" w:hAnsiTheme="minorBidi" w:cstheme="minorBidi"/>
          <w:iCs/>
          <w:sz w:val="20"/>
          <w:szCs w:val="20"/>
        </w:rPr>
        <w:t xml:space="preserve"> </w:t>
      </w:r>
      <w:r w:rsidRPr="004455AD">
        <w:rPr>
          <w:rFonts w:asciiTheme="minorBidi" w:hAnsiTheme="minorBidi" w:cstheme="minorBidi"/>
          <w:iCs/>
          <w:sz w:val="20"/>
          <w:szCs w:val="20"/>
        </w:rPr>
        <w:t>yourself" (Leviticus 19:18); that is, whatever you would have others do to you, do to your</w:t>
      </w:r>
      <w:r>
        <w:rPr>
          <w:rFonts w:asciiTheme="minorBidi" w:hAnsiTheme="minorBidi" w:cstheme="minorBidi"/>
          <w:iCs/>
          <w:sz w:val="20"/>
          <w:szCs w:val="20"/>
        </w:rPr>
        <w:t xml:space="preserve"> </w:t>
      </w:r>
      <w:r w:rsidRPr="004455AD">
        <w:rPr>
          <w:rFonts w:asciiTheme="minorBidi" w:hAnsiTheme="minorBidi" w:cstheme="minorBidi"/>
          <w:iCs/>
          <w:sz w:val="20"/>
          <w:szCs w:val="20"/>
        </w:rPr>
        <w:t>brothers in Torah and precepts.</w:t>
      </w:r>
    </w:p>
    <w:p w14:paraId="2358FCCC" w14:textId="77777777" w:rsidR="004455AD" w:rsidRDefault="004455AD" w:rsidP="00E70B96">
      <w:pPr>
        <w:pStyle w:val="ListParagraph"/>
        <w:rPr>
          <w:rFonts w:asciiTheme="minorBidi" w:hAnsiTheme="minorBidi" w:cstheme="minorBidi"/>
          <w:iCs/>
          <w:sz w:val="20"/>
          <w:szCs w:val="20"/>
        </w:rPr>
      </w:pPr>
    </w:p>
    <w:p w14:paraId="6AFE255E" w14:textId="740422D0" w:rsidR="00253BA7" w:rsidRDefault="00E70B96" w:rsidP="00E70B96">
      <w:pPr>
        <w:pStyle w:val="ListParagraph"/>
        <w:rPr>
          <w:rFonts w:asciiTheme="minorBidi" w:hAnsiTheme="minorBidi" w:cstheme="minorBidi"/>
          <w:iCs/>
          <w:sz w:val="20"/>
          <w:szCs w:val="20"/>
        </w:rPr>
      </w:pPr>
      <w:r>
        <w:rPr>
          <w:rFonts w:asciiTheme="minorBidi" w:hAnsiTheme="minorBidi" w:cstheme="minorBidi"/>
          <w:iCs/>
          <w:sz w:val="20"/>
          <w:szCs w:val="20"/>
        </w:rPr>
        <w:t xml:space="preserve">Based on the above it is </w:t>
      </w:r>
      <w:r w:rsidR="000B6774">
        <w:rPr>
          <w:rFonts w:asciiTheme="minorBidi" w:hAnsiTheme="minorBidi" w:cstheme="minorBidi"/>
          <w:iCs/>
          <w:sz w:val="20"/>
          <w:szCs w:val="20"/>
        </w:rPr>
        <w:t xml:space="preserve">Patient’s </w:t>
      </w:r>
      <w:r w:rsidR="00ED3EE6">
        <w:rPr>
          <w:rFonts w:asciiTheme="minorBidi" w:hAnsiTheme="minorBidi" w:cstheme="minorBidi"/>
          <w:iCs/>
          <w:sz w:val="20"/>
          <w:szCs w:val="20"/>
        </w:rPr>
        <w:t xml:space="preserve">sincere religious belief and healthcare </w:t>
      </w:r>
      <w:r w:rsidR="000B6774">
        <w:rPr>
          <w:rFonts w:asciiTheme="minorBidi" w:hAnsiTheme="minorBidi" w:cstheme="minorBidi"/>
          <w:iCs/>
          <w:sz w:val="20"/>
          <w:szCs w:val="20"/>
        </w:rPr>
        <w:t xml:space="preserve">directive </w:t>
      </w:r>
      <w:r w:rsidR="005D6646">
        <w:rPr>
          <w:rFonts w:asciiTheme="minorBidi" w:hAnsiTheme="minorBidi" w:cstheme="minorBidi"/>
          <w:iCs/>
          <w:sz w:val="20"/>
          <w:szCs w:val="20"/>
        </w:rPr>
        <w:t>that</w:t>
      </w:r>
      <w:r w:rsidR="000B6774">
        <w:rPr>
          <w:rFonts w:asciiTheme="minorBidi" w:hAnsiTheme="minorBidi" w:cstheme="minorBidi"/>
          <w:iCs/>
          <w:sz w:val="20"/>
          <w:szCs w:val="20"/>
        </w:rPr>
        <w:t xml:space="preserve"> </w:t>
      </w:r>
      <w:r>
        <w:rPr>
          <w:rFonts w:asciiTheme="minorBidi" w:hAnsiTheme="minorBidi" w:cstheme="minorBidi"/>
          <w:iCs/>
          <w:sz w:val="20"/>
          <w:szCs w:val="20"/>
        </w:rPr>
        <w:t xml:space="preserve">visiting the sick </w:t>
      </w:r>
      <w:r w:rsidR="00ED3EE6">
        <w:rPr>
          <w:rFonts w:asciiTheme="minorBidi" w:hAnsiTheme="minorBidi" w:cstheme="minorBidi"/>
          <w:iCs/>
          <w:sz w:val="20"/>
          <w:szCs w:val="20"/>
        </w:rPr>
        <w:t xml:space="preserve">must be viewed as </w:t>
      </w:r>
      <w:r>
        <w:rPr>
          <w:rFonts w:asciiTheme="minorBidi" w:hAnsiTheme="minorBidi" w:cstheme="minorBidi"/>
          <w:iCs/>
          <w:sz w:val="20"/>
          <w:szCs w:val="20"/>
        </w:rPr>
        <w:t xml:space="preserve">a potentially life saving activity and failure to visit </w:t>
      </w:r>
      <w:r w:rsidR="00ED3EE6">
        <w:rPr>
          <w:rFonts w:asciiTheme="minorBidi" w:hAnsiTheme="minorBidi" w:cstheme="minorBidi"/>
          <w:iCs/>
          <w:sz w:val="20"/>
          <w:szCs w:val="20"/>
        </w:rPr>
        <w:t xml:space="preserve">or denial from the Patient the visits from </w:t>
      </w:r>
      <w:r w:rsidR="005D6646">
        <w:rPr>
          <w:rFonts w:asciiTheme="minorBidi" w:hAnsiTheme="minorBidi" w:cstheme="minorBidi"/>
          <w:iCs/>
          <w:sz w:val="20"/>
          <w:szCs w:val="20"/>
        </w:rPr>
        <w:t>her</w:t>
      </w:r>
      <w:r w:rsidR="00ED3EE6">
        <w:rPr>
          <w:rFonts w:asciiTheme="minorBidi" w:hAnsiTheme="minorBidi" w:cstheme="minorBidi"/>
          <w:iCs/>
          <w:sz w:val="20"/>
          <w:szCs w:val="20"/>
        </w:rPr>
        <w:t xml:space="preserve"> family, m</w:t>
      </w:r>
      <w:r>
        <w:rPr>
          <w:rFonts w:asciiTheme="minorBidi" w:hAnsiTheme="minorBidi" w:cstheme="minorBidi"/>
          <w:iCs/>
          <w:sz w:val="20"/>
          <w:szCs w:val="20"/>
        </w:rPr>
        <w:t xml:space="preserve">ay </w:t>
      </w:r>
      <w:r w:rsidR="00ED3EE6">
        <w:rPr>
          <w:rFonts w:asciiTheme="minorBidi" w:hAnsiTheme="minorBidi" w:cstheme="minorBidi"/>
          <w:iCs/>
          <w:sz w:val="20"/>
          <w:szCs w:val="20"/>
        </w:rPr>
        <w:t xml:space="preserve">directly </w:t>
      </w:r>
      <w:r>
        <w:rPr>
          <w:rFonts w:asciiTheme="minorBidi" w:hAnsiTheme="minorBidi" w:cstheme="minorBidi"/>
          <w:iCs/>
          <w:sz w:val="20"/>
          <w:szCs w:val="20"/>
        </w:rPr>
        <w:t xml:space="preserve">contribute to the patient’s death.  </w:t>
      </w:r>
      <w:r w:rsidR="004455AD">
        <w:rPr>
          <w:rFonts w:asciiTheme="minorBidi" w:hAnsiTheme="minorBidi" w:cstheme="minorBidi"/>
          <w:iCs/>
          <w:sz w:val="20"/>
          <w:szCs w:val="20"/>
        </w:rPr>
        <w:t xml:space="preserve">Visiting the </w:t>
      </w:r>
      <w:r w:rsidR="000B6774">
        <w:rPr>
          <w:rFonts w:asciiTheme="minorBidi" w:hAnsiTheme="minorBidi" w:cstheme="minorBidi"/>
          <w:iCs/>
          <w:sz w:val="20"/>
          <w:szCs w:val="20"/>
        </w:rPr>
        <w:t xml:space="preserve">Patient fulfils </w:t>
      </w:r>
      <w:r w:rsidR="004455AD">
        <w:rPr>
          <w:rFonts w:asciiTheme="minorBidi" w:hAnsiTheme="minorBidi" w:cstheme="minorBidi"/>
          <w:iCs/>
          <w:sz w:val="20"/>
          <w:szCs w:val="20"/>
        </w:rPr>
        <w:t xml:space="preserve">multiple purposes, including helping the sick with food, water and personal care, encouraging the patient and praying for the </w:t>
      </w:r>
      <w:r w:rsidR="000B6774">
        <w:rPr>
          <w:rFonts w:asciiTheme="minorBidi" w:hAnsiTheme="minorBidi" w:cstheme="minorBidi"/>
          <w:iCs/>
          <w:sz w:val="20"/>
          <w:szCs w:val="20"/>
        </w:rPr>
        <w:t>P</w:t>
      </w:r>
      <w:r w:rsidR="004455AD">
        <w:rPr>
          <w:rFonts w:asciiTheme="minorBidi" w:hAnsiTheme="minorBidi" w:cstheme="minorBidi"/>
          <w:iCs/>
          <w:sz w:val="20"/>
          <w:szCs w:val="20"/>
        </w:rPr>
        <w:t xml:space="preserve">atient. </w:t>
      </w:r>
    </w:p>
    <w:p w14:paraId="5432A5A1" w14:textId="36090674" w:rsidR="004455AD" w:rsidRDefault="004455AD" w:rsidP="00E70B96">
      <w:pPr>
        <w:pStyle w:val="ListParagraph"/>
        <w:rPr>
          <w:rFonts w:asciiTheme="minorBidi" w:hAnsiTheme="minorBidi" w:cstheme="minorBidi"/>
          <w:iCs/>
          <w:sz w:val="20"/>
          <w:szCs w:val="20"/>
        </w:rPr>
      </w:pPr>
    </w:p>
    <w:p w14:paraId="7EFAC5D2" w14:textId="77777777" w:rsidR="000B6774" w:rsidRDefault="004455AD" w:rsidP="00E70B96">
      <w:pPr>
        <w:pStyle w:val="ListParagraph"/>
        <w:rPr>
          <w:rFonts w:asciiTheme="minorBidi" w:hAnsiTheme="minorBidi" w:cstheme="minorBidi"/>
          <w:iCs/>
          <w:sz w:val="20"/>
          <w:szCs w:val="20"/>
        </w:rPr>
      </w:pPr>
      <w:r>
        <w:rPr>
          <w:rFonts w:asciiTheme="minorBidi" w:hAnsiTheme="minorBidi" w:cstheme="minorBidi"/>
          <w:iCs/>
          <w:sz w:val="20"/>
          <w:szCs w:val="20"/>
        </w:rPr>
        <w:t>According to modern rabbin</w:t>
      </w:r>
      <w:r w:rsidR="000B6774">
        <w:rPr>
          <w:rFonts w:asciiTheme="minorBidi" w:hAnsiTheme="minorBidi" w:cstheme="minorBidi"/>
          <w:iCs/>
          <w:sz w:val="20"/>
          <w:szCs w:val="20"/>
        </w:rPr>
        <w:t>ical rulings, w</w:t>
      </w:r>
      <w:r>
        <w:rPr>
          <w:rFonts w:asciiTheme="minorBidi" w:hAnsiTheme="minorBidi" w:cstheme="minorBidi"/>
          <w:iCs/>
          <w:sz w:val="20"/>
          <w:szCs w:val="20"/>
        </w:rPr>
        <w:t xml:space="preserve">hile the deed of visiting the sick can at certain times be fulfilled by telephone (or audio/video connection), it cannot be fulfilled solely by telephone. </w:t>
      </w:r>
    </w:p>
    <w:p w14:paraId="6361D00E" w14:textId="77777777" w:rsidR="000B6774" w:rsidRDefault="000B6774" w:rsidP="00E70B96">
      <w:pPr>
        <w:pStyle w:val="ListParagraph"/>
        <w:rPr>
          <w:rFonts w:asciiTheme="minorBidi" w:hAnsiTheme="minorBidi" w:cstheme="minorBidi"/>
          <w:iCs/>
          <w:sz w:val="20"/>
          <w:szCs w:val="20"/>
        </w:rPr>
      </w:pPr>
    </w:p>
    <w:p w14:paraId="13495860" w14:textId="1C0FCB64" w:rsidR="004455AD" w:rsidRDefault="000B6774" w:rsidP="00E70B96">
      <w:pPr>
        <w:pStyle w:val="ListParagraph"/>
        <w:rPr>
          <w:rFonts w:asciiTheme="minorBidi" w:hAnsiTheme="minorBidi" w:cstheme="minorBidi"/>
          <w:iCs/>
          <w:sz w:val="20"/>
          <w:szCs w:val="20"/>
        </w:rPr>
      </w:pPr>
      <w:r>
        <w:rPr>
          <w:rFonts w:asciiTheme="minorBidi" w:hAnsiTheme="minorBidi" w:cstheme="minorBidi"/>
          <w:iCs/>
          <w:sz w:val="20"/>
          <w:szCs w:val="20"/>
        </w:rPr>
        <w:t xml:space="preserve">Therefore, it is Patient’s healthcare directive that </w:t>
      </w:r>
      <w:r w:rsidR="005D6646">
        <w:rPr>
          <w:rFonts w:asciiTheme="minorBidi" w:hAnsiTheme="minorBidi" w:cstheme="minorBidi"/>
          <w:iCs/>
          <w:sz w:val="20"/>
          <w:szCs w:val="20"/>
        </w:rPr>
        <w:t>her</w:t>
      </w:r>
      <w:r w:rsidR="00BF553E">
        <w:rPr>
          <w:rFonts w:asciiTheme="minorBidi" w:hAnsiTheme="minorBidi" w:cstheme="minorBidi"/>
          <w:iCs/>
          <w:sz w:val="20"/>
          <w:szCs w:val="20"/>
        </w:rPr>
        <w:t xml:space="preserve"> family be permitted to be at his bedside 24/7.  I</w:t>
      </w:r>
      <w:r>
        <w:rPr>
          <w:rFonts w:asciiTheme="minorBidi" w:hAnsiTheme="minorBidi" w:cstheme="minorBidi"/>
          <w:iCs/>
          <w:sz w:val="20"/>
          <w:szCs w:val="20"/>
        </w:rPr>
        <w:t xml:space="preserve">n person visitation always be preferred, and audio/visual connection </w:t>
      </w:r>
      <w:r w:rsidR="00BF553E">
        <w:rPr>
          <w:rFonts w:asciiTheme="minorBidi" w:hAnsiTheme="minorBidi" w:cstheme="minorBidi"/>
          <w:iCs/>
          <w:sz w:val="20"/>
          <w:szCs w:val="20"/>
        </w:rPr>
        <w:t xml:space="preserve">may only </w:t>
      </w:r>
      <w:r>
        <w:rPr>
          <w:rFonts w:asciiTheme="minorBidi" w:hAnsiTheme="minorBidi" w:cstheme="minorBidi"/>
          <w:iCs/>
          <w:sz w:val="20"/>
          <w:szCs w:val="20"/>
        </w:rPr>
        <w:t>be used as a back up</w:t>
      </w:r>
      <w:r w:rsidR="00BF553E">
        <w:rPr>
          <w:rFonts w:asciiTheme="minorBidi" w:hAnsiTheme="minorBidi" w:cstheme="minorBidi"/>
          <w:iCs/>
          <w:sz w:val="20"/>
          <w:szCs w:val="20"/>
        </w:rPr>
        <w:t xml:space="preserve"> or with Proxy’s approval</w:t>
      </w:r>
      <w:r>
        <w:rPr>
          <w:rFonts w:asciiTheme="minorBidi" w:hAnsiTheme="minorBidi" w:cstheme="minorBidi"/>
          <w:iCs/>
          <w:sz w:val="20"/>
          <w:szCs w:val="20"/>
        </w:rPr>
        <w:t xml:space="preserve">. </w:t>
      </w:r>
    </w:p>
    <w:p w14:paraId="2E67DD45" w14:textId="61A07E53" w:rsidR="000B6774" w:rsidRDefault="000B6774" w:rsidP="00E70B96">
      <w:pPr>
        <w:pStyle w:val="ListParagraph"/>
        <w:rPr>
          <w:rFonts w:asciiTheme="minorBidi" w:hAnsiTheme="minorBidi" w:cstheme="minorBidi"/>
          <w:iCs/>
          <w:sz w:val="20"/>
          <w:szCs w:val="20"/>
        </w:rPr>
      </w:pPr>
    </w:p>
    <w:p w14:paraId="651B2352" w14:textId="52C7EB45" w:rsidR="000B6774" w:rsidRDefault="00BF553E" w:rsidP="00E70B96">
      <w:pPr>
        <w:pStyle w:val="ListParagraph"/>
        <w:rPr>
          <w:rFonts w:asciiTheme="minorBidi" w:hAnsiTheme="minorBidi" w:cstheme="minorBidi"/>
          <w:iCs/>
          <w:sz w:val="20"/>
          <w:szCs w:val="20"/>
        </w:rPr>
      </w:pPr>
      <w:r>
        <w:rPr>
          <w:rFonts w:asciiTheme="minorBidi" w:hAnsiTheme="minorBidi" w:cstheme="minorBidi"/>
          <w:iCs/>
          <w:sz w:val="20"/>
          <w:szCs w:val="20"/>
        </w:rPr>
        <w:t xml:space="preserve">Proxy directs and confirms that </w:t>
      </w:r>
      <w:r w:rsidR="000B6774">
        <w:rPr>
          <w:rFonts w:asciiTheme="minorBidi" w:hAnsiTheme="minorBidi" w:cstheme="minorBidi"/>
          <w:iCs/>
          <w:sz w:val="20"/>
          <w:szCs w:val="20"/>
        </w:rPr>
        <w:t xml:space="preserve">Patient’s family will </w:t>
      </w:r>
      <w:r>
        <w:rPr>
          <w:rFonts w:asciiTheme="minorBidi" w:hAnsiTheme="minorBidi" w:cstheme="minorBidi"/>
          <w:iCs/>
          <w:sz w:val="20"/>
          <w:szCs w:val="20"/>
        </w:rPr>
        <w:t xml:space="preserve">pray for </w:t>
      </w:r>
      <w:r w:rsidR="005D6646">
        <w:rPr>
          <w:rFonts w:asciiTheme="minorBidi" w:hAnsiTheme="minorBidi" w:cstheme="minorBidi"/>
          <w:iCs/>
          <w:sz w:val="20"/>
          <w:szCs w:val="20"/>
        </w:rPr>
        <w:t xml:space="preserve">patient </w:t>
      </w:r>
      <w:r>
        <w:rPr>
          <w:rFonts w:asciiTheme="minorBidi" w:hAnsiTheme="minorBidi" w:cstheme="minorBidi"/>
          <w:iCs/>
          <w:sz w:val="20"/>
          <w:szCs w:val="20"/>
        </w:rPr>
        <w:t xml:space="preserve">while always taking care not to agitate the Patient or disturb </w:t>
      </w:r>
      <w:r w:rsidR="005D6646">
        <w:rPr>
          <w:rFonts w:asciiTheme="minorBidi" w:hAnsiTheme="minorBidi" w:cstheme="minorBidi"/>
          <w:iCs/>
          <w:sz w:val="20"/>
          <w:szCs w:val="20"/>
        </w:rPr>
        <w:t>her</w:t>
      </w:r>
      <w:r>
        <w:rPr>
          <w:rFonts w:asciiTheme="minorBidi" w:hAnsiTheme="minorBidi" w:cstheme="minorBidi"/>
          <w:iCs/>
          <w:sz w:val="20"/>
          <w:szCs w:val="20"/>
        </w:rPr>
        <w:t xml:space="preserve"> while </w:t>
      </w:r>
      <w:r w:rsidR="005D6646">
        <w:rPr>
          <w:rFonts w:asciiTheme="minorBidi" w:hAnsiTheme="minorBidi" w:cstheme="minorBidi"/>
          <w:iCs/>
          <w:sz w:val="20"/>
          <w:szCs w:val="20"/>
        </w:rPr>
        <w:t>s</w:t>
      </w:r>
      <w:r>
        <w:rPr>
          <w:rFonts w:asciiTheme="minorBidi" w:hAnsiTheme="minorBidi" w:cstheme="minorBidi"/>
          <w:iCs/>
          <w:sz w:val="20"/>
          <w:szCs w:val="20"/>
        </w:rPr>
        <w:t xml:space="preserve">he rests, especially </w:t>
      </w:r>
      <w:r w:rsidR="000B6774">
        <w:rPr>
          <w:rFonts w:asciiTheme="minorBidi" w:hAnsiTheme="minorBidi" w:cstheme="minorBidi"/>
          <w:iCs/>
          <w:sz w:val="20"/>
          <w:szCs w:val="20"/>
        </w:rPr>
        <w:t>during the night.</w:t>
      </w:r>
    </w:p>
    <w:p w14:paraId="57FB2AD7" w14:textId="161CB400" w:rsidR="00B927E6" w:rsidRDefault="00B927E6">
      <w:pPr>
        <w:rPr>
          <w:rFonts w:asciiTheme="minorBidi" w:hAnsiTheme="minorBidi" w:cstheme="minorBidi"/>
          <w:iCs/>
          <w:sz w:val="20"/>
          <w:szCs w:val="20"/>
        </w:rPr>
      </w:pPr>
    </w:p>
    <w:p w14:paraId="0D82132B" w14:textId="77777777" w:rsidR="00B927E6" w:rsidRDefault="00B927E6" w:rsidP="00E70B96">
      <w:pPr>
        <w:pStyle w:val="ListParagraph"/>
        <w:rPr>
          <w:rFonts w:asciiTheme="minorBidi" w:hAnsiTheme="minorBidi" w:cstheme="minorBidi"/>
          <w:iCs/>
          <w:sz w:val="20"/>
          <w:szCs w:val="20"/>
        </w:rPr>
      </w:pPr>
    </w:p>
    <w:p w14:paraId="0745CECF" w14:textId="17A95D56"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 xml:space="preserve">Signature of </w:t>
      </w:r>
      <w:r w:rsidR="001E7417">
        <w:rPr>
          <w:rFonts w:asciiTheme="minorBidi" w:hAnsiTheme="minorBidi" w:cstheme="minorBidi"/>
          <w:iCs/>
          <w:sz w:val="20"/>
          <w:szCs w:val="20"/>
        </w:rPr>
        <w:t>Patient/</w:t>
      </w:r>
      <w:r>
        <w:rPr>
          <w:rFonts w:asciiTheme="minorBidi" w:hAnsiTheme="minorBidi" w:cstheme="minorBidi"/>
          <w:iCs/>
          <w:sz w:val="20"/>
          <w:szCs w:val="20"/>
        </w:rPr>
        <w:t>Proxy: ________________________________   Date: ___________________</w:t>
      </w:r>
    </w:p>
    <w:p w14:paraId="153AF0CF" w14:textId="1134EB00" w:rsidR="00B927E6" w:rsidRDefault="00B927E6" w:rsidP="00B927E6">
      <w:pPr>
        <w:pStyle w:val="ListParagraph"/>
        <w:ind w:left="0"/>
        <w:rPr>
          <w:rFonts w:asciiTheme="minorBidi" w:hAnsiTheme="minorBidi" w:cstheme="minorBidi"/>
          <w:iCs/>
          <w:sz w:val="20"/>
          <w:szCs w:val="20"/>
        </w:rPr>
      </w:pPr>
    </w:p>
    <w:p w14:paraId="36282283" w14:textId="3CC0C851" w:rsidR="00B927E6" w:rsidRDefault="00B927E6" w:rsidP="00B927E6">
      <w:pPr>
        <w:pStyle w:val="ListParagraph"/>
        <w:ind w:left="0"/>
        <w:rPr>
          <w:rFonts w:asciiTheme="minorBidi" w:hAnsiTheme="minorBidi" w:cstheme="minorBidi"/>
          <w:iCs/>
          <w:sz w:val="20"/>
          <w:szCs w:val="20"/>
        </w:rPr>
      </w:pPr>
    </w:p>
    <w:p w14:paraId="4AD1A544" w14:textId="78218B1E"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Statement by Witnesses (must be 18+ years of age or older and cannot be the healthcare agent or alternate)</w:t>
      </w:r>
    </w:p>
    <w:p w14:paraId="39E2F81B" w14:textId="5355078A" w:rsidR="00B927E6" w:rsidRDefault="00B927E6" w:rsidP="00B927E6">
      <w:pPr>
        <w:pStyle w:val="ListParagraph"/>
        <w:ind w:left="0"/>
        <w:rPr>
          <w:rFonts w:asciiTheme="minorBidi" w:hAnsiTheme="minorBidi" w:cstheme="minorBidi"/>
          <w:iCs/>
          <w:sz w:val="20"/>
          <w:szCs w:val="20"/>
        </w:rPr>
      </w:pPr>
    </w:p>
    <w:p w14:paraId="000F09E9" w14:textId="6E349E53" w:rsidR="00B927E6" w:rsidRPr="00B927E6" w:rsidRDefault="00B927E6" w:rsidP="00B927E6">
      <w:pPr>
        <w:pStyle w:val="ListParagraph"/>
        <w:ind w:left="0"/>
        <w:rPr>
          <w:rFonts w:asciiTheme="minorBidi" w:hAnsiTheme="minorBidi" w:cstheme="minorBidi"/>
          <w:b/>
          <w:bCs/>
          <w:iCs/>
          <w:sz w:val="20"/>
          <w:szCs w:val="20"/>
        </w:rPr>
      </w:pPr>
      <w:r w:rsidRPr="00B927E6">
        <w:rPr>
          <w:rFonts w:asciiTheme="minorBidi" w:hAnsiTheme="minorBidi" w:cstheme="minorBidi"/>
          <w:b/>
          <w:bCs/>
          <w:iCs/>
          <w:sz w:val="20"/>
          <w:szCs w:val="20"/>
        </w:rPr>
        <w:t>Witness 1</w:t>
      </w:r>
    </w:p>
    <w:p w14:paraId="73AAD334" w14:textId="77777777" w:rsidR="00B927E6" w:rsidRDefault="00B927E6" w:rsidP="00B927E6">
      <w:pPr>
        <w:pStyle w:val="ListParagraph"/>
        <w:ind w:left="0"/>
        <w:rPr>
          <w:rFonts w:asciiTheme="minorBidi" w:hAnsiTheme="minorBidi" w:cstheme="minorBidi"/>
          <w:iCs/>
          <w:sz w:val="20"/>
          <w:szCs w:val="20"/>
        </w:rPr>
      </w:pPr>
    </w:p>
    <w:p w14:paraId="0ECB4316" w14:textId="1B0DD63F"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Date: __________________             Signature: _______________________________________</w:t>
      </w:r>
    </w:p>
    <w:p w14:paraId="5686032C" w14:textId="77777777" w:rsidR="00B927E6" w:rsidRDefault="00B927E6" w:rsidP="00B927E6">
      <w:pPr>
        <w:pStyle w:val="ListParagraph"/>
        <w:ind w:left="0"/>
        <w:rPr>
          <w:rFonts w:asciiTheme="minorBidi" w:hAnsiTheme="minorBidi" w:cstheme="minorBidi"/>
          <w:iCs/>
          <w:sz w:val="20"/>
          <w:szCs w:val="20"/>
        </w:rPr>
      </w:pPr>
    </w:p>
    <w:p w14:paraId="765FBE83" w14:textId="0F3CA6BD"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Name (print): __________________________________________________________________</w:t>
      </w:r>
    </w:p>
    <w:p w14:paraId="6092A9D9" w14:textId="758AC577" w:rsidR="00B927E6" w:rsidRDefault="00B927E6" w:rsidP="00B927E6">
      <w:pPr>
        <w:pStyle w:val="ListParagraph"/>
        <w:ind w:left="0"/>
        <w:rPr>
          <w:rFonts w:asciiTheme="minorBidi" w:hAnsiTheme="minorBidi" w:cstheme="minorBidi"/>
          <w:iCs/>
          <w:sz w:val="20"/>
          <w:szCs w:val="20"/>
        </w:rPr>
      </w:pPr>
    </w:p>
    <w:p w14:paraId="67C66C0D" w14:textId="2F9FC592"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Address: _____________________________________________________________________</w:t>
      </w:r>
    </w:p>
    <w:p w14:paraId="03552C29" w14:textId="77777777" w:rsidR="00B927E6" w:rsidRPr="00350D53" w:rsidRDefault="00B927E6" w:rsidP="00B927E6">
      <w:pPr>
        <w:pStyle w:val="ListParagraph"/>
        <w:ind w:left="0"/>
        <w:rPr>
          <w:rFonts w:asciiTheme="minorBidi" w:hAnsiTheme="minorBidi" w:cstheme="minorBidi"/>
          <w:iCs/>
          <w:sz w:val="20"/>
          <w:szCs w:val="20"/>
        </w:rPr>
      </w:pPr>
    </w:p>
    <w:p w14:paraId="03A08AB0" w14:textId="37CF3764" w:rsidR="00AA1DF4" w:rsidRDefault="00AA1DF4" w:rsidP="00253BA7">
      <w:pPr>
        <w:rPr>
          <w:rFonts w:asciiTheme="minorBidi" w:hAnsiTheme="minorBidi" w:cstheme="minorBidi"/>
          <w:iCs/>
          <w:sz w:val="20"/>
          <w:szCs w:val="20"/>
        </w:rPr>
      </w:pPr>
    </w:p>
    <w:p w14:paraId="685C714D" w14:textId="54B62EA7" w:rsidR="00BF553E" w:rsidRPr="00B927E6" w:rsidRDefault="00BF553E" w:rsidP="00BF553E">
      <w:pPr>
        <w:pStyle w:val="ListParagraph"/>
        <w:ind w:left="0"/>
        <w:rPr>
          <w:rFonts w:asciiTheme="minorBidi" w:hAnsiTheme="minorBidi" w:cstheme="minorBidi"/>
          <w:b/>
          <w:bCs/>
          <w:iCs/>
          <w:sz w:val="20"/>
          <w:szCs w:val="20"/>
        </w:rPr>
      </w:pPr>
      <w:r w:rsidRPr="00B927E6">
        <w:rPr>
          <w:rFonts w:asciiTheme="minorBidi" w:hAnsiTheme="minorBidi" w:cstheme="minorBidi"/>
          <w:b/>
          <w:bCs/>
          <w:iCs/>
          <w:sz w:val="20"/>
          <w:szCs w:val="20"/>
        </w:rPr>
        <w:t xml:space="preserve">Witness </w:t>
      </w:r>
      <w:r>
        <w:rPr>
          <w:rFonts w:asciiTheme="minorBidi" w:hAnsiTheme="minorBidi" w:cstheme="minorBidi"/>
          <w:b/>
          <w:bCs/>
          <w:iCs/>
          <w:sz w:val="20"/>
          <w:szCs w:val="20"/>
        </w:rPr>
        <w:t>2</w:t>
      </w:r>
    </w:p>
    <w:p w14:paraId="3D73832B" w14:textId="77777777" w:rsidR="00BF553E" w:rsidRDefault="00BF553E" w:rsidP="00BF553E">
      <w:pPr>
        <w:pStyle w:val="ListParagraph"/>
        <w:ind w:left="0"/>
        <w:rPr>
          <w:rFonts w:asciiTheme="minorBidi" w:hAnsiTheme="minorBidi" w:cstheme="minorBidi"/>
          <w:iCs/>
          <w:sz w:val="20"/>
          <w:szCs w:val="20"/>
        </w:rPr>
      </w:pPr>
    </w:p>
    <w:p w14:paraId="137BED8D" w14:textId="77777777" w:rsidR="00BF553E" w:rsidRDefault="00BF553E" w:rsidP="00BF553E">
      <w:pPr>
        <w:pStyle w:val="ListParagraph"/>
        <w:ind w:left="0"/>
        <w:rPr>
          <w:rFonts w:asciiTheme="minorBidi" w:hAnsiTheme="minorBidi" w:cstheme="minorBidi"/>
          <w:iCs/>
          <w:sz w:val="20"/>
          <w:szCs w:val="20"/>
        </w:rPr>
      </w:pPr>
      <w:r>
        <w:rPr>
          <w:rFonts w:asciiTheme="minorBidi" w:hAnsiTheme="minorBidi" w:cstheme="minorBidi"/>
          <w:iCs/>
          <w:sz w:val="20"/>
          <w:szCs w:val="20"/>
        </w:rPr>
        <w:t>Date: __________________             Signature: _______________________________________</w:t>
      </w:r>
    </w:p>
    <w:p w14:paraId="14550767" w14:textId="77777777" w:rsidR="00BF553E" w:rsidRDefault="00BF553E" w:rsidP="00BF553E">
      <w:pPr>
        <w:pStyle w:val="ListParagraph"/>
        <w:ind w:left="0"/>
        <w:rPr>
          <w:rFonts w:asciiTheme="minorBidi" w:hAnsiTheme="minorBidi" w:cstheme="minorBidi"/>
          <w:iCs/>
          <w:sz w:val="20"/>
          <w:szCs w:val="20"/>
        </w:rPr>
      </w:pPr>
    </w:p>
    <w:p w14:paraId="1D09B158" w14:textId="77777777" w:rsidR="00BF553E" w:rsidRDefault="00BF553E" w:rsidP="00BF553E">
      <w:pPr>
        <w:pStyle w:val="ListParagraph"/>
        <w:ind w:left="0"/>
        <w:rPr>
          <w:rFonts w:asciiTheme="minorBidi" w:hAnsiTheme="minorBidi" w:cstheme="minorBidi"/>
          <w:iCs/>
          <w:sz w:val="20"/>
          <w:szCs w:val="20"/>
        </w:rPr>
      </w:pPr>
      <w:r>
        <w:rPr>
          <w:rFonts w:asciiTheme="minorBidi" w:hAnsiTheme="minorBidi" w:cstheme="minorBidi"/>
          <w:iCs/>
          <w:sz w:val="20"/>
          <w:szCs w:val="20"/>
        </w:rPr>
        <w:t>Name (print): __________________________________________________________________</w:t>
      </w:r>
    </w:p>
    <w:p w14:paraId="17E535EB" w14:textId="77777777" w:rsidR="00BF553E" w:rsidRDefault="00BF553E" w:rsidP="00BF553E">
      <w:pPr>
        <w:pStyle w:val="ListParagraph"/>
        <w:ind w:left="0"/>
        <w:rPr>
          <w:rFonts w:asciiTheme="minorBidi" w:hAnsiTheme="minorBidi" w:cstheme="minorBidi"/>
          <w:iCs/>
          <w:sz w:val="20"/>
          <w:szCs w:val="20"/>
        </w:rPr>
      </w:pPr>
    </w:p>
    <w:p w14:paraId="4F522DA5" w14:textId="77777777" w:rsidR="00BF553E" w:rsidRDefault="00BF553E" w:rsidP="00BF553E">
      <w:pPr>
        <w:pStyle w:val="ListParagraph"/>
        <w:ind w:left="0"/>
        <w:rPr>
          <w:rFonts w:asciiTheme="minorBidi" w:hAnsiTheme="minorBidi" w:cstheme="minorBidi"/>
          <w:iCs/>
          <w:sz w:val="20"/>
          <w:szCs w:val="20"/>
        </w:rPr>
      </w:pPr>
      <w:r>
        <w:rPr>
          <w:rFonts w:asciiTheme="minorBidi" w:hAnsiTheme="minorBidi" w:cstheme="minorBidi"/>
          <w:iCs/>
          <w:sz w:val="20"/>
          <w:szCs w:val="20"/>
        </w:rPr>
        <w:t>Address: _____________________________________________________________________</w:t>
      </w:r>
    </w:p>
    <w:p w14:paraId="1EADF267" w14:textId="77777777" w:rsidR="00BF553E" w:rsidRPr="00350D53" w:rsidRDefault="00BF553E" w:rsidP="00BF553E">
      <w:pPr>
        <w:pStyle w:val="ListParagraph"/>
        <w:ind w:left="0"/>
        <w:rPr>
          <w:rFonts w:asciiTheme="minorBidi" w:hAnsiTheme="minorBidi" w:cstheme="minorBidi"/>
          <w:iCs/>
          <w:sz w:val="20"/>
          <w:szCs w:val="20"/>
        </w:rPr>
      </w:pPr>
    </w:p>
    <w:p w14:paraId="12391CA2" w14:textId="7612F23F" w:rsidR="00BF553E" w:rsidRDefault="00BF553E" w:rsidP="00BF553E">
      <w:pPr>
        <w:rPr>
          <w:rFonts w:asciiTheme="minorBidi" w:hAnsiTheme="minorBidi" w:cstheme="minorBidi"/>
          <w:iCs/>
          <w:sz w:val="20"/>
          <w:szCs w:val="20"/>
        </w:rPr>
      </w:pPr>
    </w:p>
    <w:p w14:paraId="4FE44B34" w14:textId="27D5F9F5" w:rsidR="000D3B3D" w:rsidRDefault="000D3B3D" w:rsidP="00BF553E">
      <w:pPr>
        <w:rPr>
          <w:rFonts w:asciiTheme="minorBidi" w:hAnsiTheme="minorBidi" w:cstheme="minorBidi"/>
          <w:iCs/>
          <w:sz w:val="20"/>
          <w:szCs w:val="20"/>
        </w:rPr>
      </w:pPr>
    </w:p>
    <w:p w14:paraId="340C23B5" w14:textId="77777777" w:rsidR="00BF553E" w:rsidRDefault="00BF553E" w:rsidP="00BF553E">
      <w:pPr>
        <w:rPr>
          <w:rFonts w:asciiTheme="minorBidi" w:hAnsiTheme="minorBidi" w:cstheme="minorBidi"/>
          <w:iCs/>
          <w:sz w:val="20"/>
          <w:szCs w:val="20"/>
        </w:rPr>
      </w:pPr>
    </w:p>
    <w:p w14:paraId="238CB871" w14:textId="392B4602" w:rsidR="0015077C" w:rsidRDefault="0015077C">
      <w:pPr>
        <w:rPr>
          <w:rFonts w:asciiTheme="minorBidi" w:hAnsiTheme="minorBidi" w:cstheme="minorBidi"/>
          <w:iCs/>
          <w:sz w:val="20"/>
          <w:szCs w:val="20"/>
        </w:rPr>
      </w:pPr>
    </w:p>
    <w:p w14:paraId="2F975396" w14:textId="275435E0" w:rsidR="0015077C" w:rsidRPr="00350D53" w:rsidRDefault="0015077C" w:rsidP="0015077C">
      <w:pPr>
        <w:jc w:val="center"/>
        <w:rPr>
          <w:rFonts w:asciiTheme="minorBidi" w:hAnsiTheme="minorBidi" w:cstheme="minorBidi"/>
          <w:b/>
          <w:bCs/>
          <w:iCs/>
          <w:sz w:val="20"/>
          <w:szCs w:val="20"/>
        </w:rPr>
      </w:pPr>
      <w:r>
        <w:rPr>
          <w:rFonts w:asciiTheme="minorBidi" w:hAnsiTheme="minorBidi" w:cstheme="minorBidi"/>
          <w:b/>
          <w:bCs/>
          <w:iCs/>
          <w:sz w:val="20"/>
          <w:szCs w:val="20"/>
        </w:rPr>
        <w:t>ADDENDUM</w:t>
      </w:r>
    </w:p>
    <w:p w14:paraId="5B6E7F3A" w14:textId="77777777" w:rsidR="0015077C" w:rsidRPr="00350D53" w:rsidRDefault="0015077C" w:rsidP="0015077C">
      <w:pPr>
        <w:jc w:val="center"/>
        <w:rPr>
          <w:rFonts w:asciiTheme="minorBidi" w:hAnsiTheme="minorBidi" w:cstheme="minorBidi"/>
          <w:b/>
          <w:bCs/>
          <w:iCs/>
          <w:sz w:val="20"/>
          <w:szCs w:val="20"/>
        </w:rPr>
      </w:pPr>
    </w:p>
    <w:p w14:paraId="3913B6D4" w14:textId="77777777" w:rsidR="0015077C" w:rsidRDefault="0015077C" w:rsidP="0015077C">
      <w:pPr>
        <w:jc w:val="center"/>
        <w:rPr>
          <w:rFonts w:asciiTheme="minorBidi" w:hAnsiTheme="minorBidi" w:cstheme="minorBidi"/>
          <w:b/>
          <w:bCs/>
          <w:iCs/>
          <w:sz w:val="20"/>
          <w:szCs w:val="20"/>
        </w:rPr>
      </w:pPr>
      <w:r>
        <w:rPr>
          <w:rFonts w:asciiTheme="minorBidi" w:hAnsiTheme="minorBidi" w:cstheme="minorBidi"/>
          <w:b/>
          <w:bCs/>
          <w:iCs/>
          <w:sz w:val="20"/>
          <w:szCs w:val="20"/>
        </w:rPr>
        <w:t>COVID TESTING AND TREATMENT</w:t>
      </w:r>
    </w:p>
    <w:p w14:paraId="4459A5ED" w14:textId="77777777" w:rsidR="0015077C" w:rsidRDefault="0015077C" w:rsidP="0015077C">
      <w:pPr>
        <w:jc w:val="center"/>
        <w:rPr>
          <w:rFonts w:asciiTheme="minorBidi" w:hAnsiTheme="minorBidi" w:cstheme="minorBidi"/>
          <w:b/>
          <w:bCs/>
          <w:iCs/>
          <w:sz w:val="20"/>
          <w:szCs w:val="20"/>
        </w:rPr>
      </w:pPr>
    </w:p>
    <w:p w14:paraId="3E3F56CE" w14:textId="77777777" w:rsidR="0015077C" w:rsidRPr="00350D53" w:rsidRDefault="0015077C" w:rsidP="0015077C">
      <w:pPr>
        <w:jc w:val="center"/>
        <w:rPr>
          <w:rFonts w:asciiTheme="minorBidi" w:hAnsiTheme="minorBidi" w:cstheme="minorBidi"/>
          <w:b/>
          <w:bCs/>
          <w:iCs/>
          <w:sz w:val="20"/>
          <w:szCs w:val="20"/>
        </w:rPr>
      </w:pPr>
      <w:r>
        <w:rPr>
          <w:rFonts w:asciiTheme="minorBidi" w:hAnsiTheme="minorBidi" w:cstheme="minorBidi"/>
          <w:b/>
          <w:bCs/>
          <w:iCs/>
          <w:sz w:val="20"/>
          <w:szCs w:val="20"/>
        </w:rPr>
        <w:t>BIOLOGICS AND VACCINES</w:t>
      </w:r>
    </w:p>
    <w:p w14:paraId="1EF1F148" w14:textId="77777777" w:rsidR="0015077C" w:rsidRPr="00350D53" w:rsidRDefault="0015077C" w:rsidP="0015077C">
      <w:pPr>
        <w:jc w:val="center"/>
        <w:rPr>
          <w:rFonts w:asciiTheme="minorBidi" w:hAnsiTheme="minorBidi" w:cstheme="minorBidi"/>
          <w:b/>
          <w:bCs/>
          <w:iCs/>
          <w:sz w:val="20"/>
          <w:szCs w:val="20"/>
        </w:rPr>
      </w:pPr>
    </w:p>
    <w:p w14:paraId="42C225D5" w14:textId="77777777" w:rsidR="0015077C" w:rsidRDefault="0015077C" w:rsidP="0015077C">
      <w:pPr>
        <w:rPr>
          <w:rFonts w:asciiTheme="minorBidi" w:hAnsiTheme="minorBidi" w:cstheme="minorBidi"/>
          <w:iCs/>
          <w:sz w:val="20"/>
          <w:szCs w:val="20"/>
        </w:rPr>
      </w:pPr>
      <w:r>
        <w:rPr>
          <w:rFonts w:asciiTheme="minorBidi" w:hAnsiTheme="minorBidi" w:cstheme="minorBidi"/>
          <w:iCs/>
          <w:sz w:val="20"/>
          <w:szCs w:val="20"/>
        </w:rPr>
        <w:t>I, the undersigned, ________________________ (“Patient”)</w:t>
      </w:r>
    </w:p>
    <w:p w14:paraId="2D322B94" w14:textId="77777777" w:rsidR="0015077C" w:rsidRDefault="0015077C" w:rsidP="0015077C">
      <w:pPr>
        <w:rPr>
          <w:rFonts w:asciiTheme="minorBidi" w:hAnsiTheme="minorBidi" w:cstheme="minorBidi"/>
          <w:iCs/>
          <w:sz w:val="20"/>
          <w:szCs w:val="20"/>
        </w:rPr>
      </w:pPr>
    </w:p>
    <w:p w14:paraId="78BEA660" w14:textId="77777777" w:rsidR="0015077C" w:rsidRDefault="0015077C" w:rsidP="0015077C">
      <w:pPr>
        <w:ind w:left="720"/>
        <w:rPr>
          <w:rFonts w:asciiTheme="minorBidi" w:hAnsiTheme="minorBidi" w:cstheme="minorBidi"/>
          <w:iCs/>
          <w:sz w:val="20"/>
          <w:szCs w:val="20"/>
        </w:rPr>
      </w:pPr>
      <w:r>
        <w:rPr>
          <w:rFonts w:asciiTheme="minorBidi" w:hAnsiTheme="minorBidi" w:cstheme="minorBidi"/>
          <w:iCs/>
          <w:sz w:val="20"/>
          <w:szCs w:val="20"/>
        </w:rPr>
        <w:t>Or, if Patient incapacitated,</w:t>
      </w:r>
    </w:p>
    <w:p w14:paraId="4501BA5E" w14:textId="77777777" w:rsidR="0015077C" w:rsidRDefault="0015077C" w:rsidP="0015077C">
      <w:pPr>
        <w:ind w:left="720"/>
        <w:rPr>
          <w:rFonts w:asciiTheme="minorBidi" w:hAnsiTheme="minorBidi" w:cstheme="minorBidi"/>
          <w:iCs/>
          <w:sz w:val="20"/>
          <w:szCs w:val="20"/>
        </w:rPr>
      </w:pPr>
    </w:p>
    <w:p w14:paraId="6E578DF9" w14:textId="7D0D84D2" w:rsidR="0015077C" w:rsidRDefault="0015077C" w:rsidP="0015077C">
      <w:pPr>
        <w:ind w:left="720"/>
        <w:rPr>
          <w:rFonts w:asciiTheme="minorBidi" w:hAnsiTheme="minorBidi" w:cstheme="minorBidi"/>
          <w:iCs/>
          <w:sz w:val="20"/>
          <w:szCs w:val="20"/>
        </w:rPr>
      </w:pPr>
      <w:r>
        <w:rPr>
          <w:rFonts w:asciiTheme="minorBidi" w:hAnsiTheme="minorBidi" w:cstheme="minorBidi"/>
          <w:iCs/>
          <w:sz w:val="20"/>
          <w:szCs w:val="20"/>
        </w:rPr>
        <w:t>I, the undersigned, __________________________ (“Proxy”) as Patient’s [spouse</w:t>
      </w:r>
      <w:r w:rsidR="001E7417">
        <w:rPr>
          <w:rFonts w:asciiTheme="minorBidi" w:hAnsiTheme="minorBidi" w:cstheme="minorBidi"/>
          <w:iCs/>
          <w:sz w:val="20"/>
          <w:szCs w:val="20"/>
        </w:rPr>
        <w:t>/___________</w:t>
      </w:r>
      <w:r>
        <w:rPr>
          <w:rFonts w:asciiTheme="minorBidi" w:hAnsiTheme="minorBidi" w:cstheme="minorBidi"/>
          <w:iCs/>
          <w:sz w:val="20"/>
          <w:szCs w:val="20"/>
        </w:rPr>
        <w:t xml:space="preserve"> and] healthcare agent pursuant to U.S. federal and applicable state law,</w:t>
      </w:r>
    </w:p>
    <w:p w14:paraId="2FEE83E4" w14:textId="77777777" w:rsidR="0015077C" w:rsidRDefault="0015077C" w:rsidP="0015077C">
      <w:pPr>
        <w:ind w:left="720"/>
        <w:rPr>
          <w:rFonts w:asciiTheme="minorBidi" w:hAnsiTheme="minorBidi" w:cstheme="minorBidi"/>
          <w:iCs/>
          <w:sz w:val="20"/>
          <w:szCs w:val="20"/>
        </w:rPr>
      </w:pPr>
    </w:p>
    <w:p w14:paraId="6C46942C" w14:textId="77777777" w:rsidR="0015077C" w:rsidRDefault="0015077C" w:rsidP="0015077C">
      <w:pPr>
        <w:rPr>
          <w:rFonts w:asciiTheme="minorBidi" w:hAnsiTheme="minorBidi" w:cstheme="minorBidi"/>
          <w:iCs/>
          <w:sz w:val="20"/>
          <w:szCs w:val="20"/>
        </w:rPr>
      </w:pPr>
      <w:r>
        <w:rPr>
          <w:rFonts w:asciiTheme="minorBidi" w:hAnsiTheme="minorBidi" w:cstheme="minorBidi"/>
          <w:iCs/>
          <w:sz w:val="20"/>
          <w:szCs w:val="20"/>
        </w:rPr>
        <w:t>Am hereby providing the following healthcare directive to Patient’s doctors, healthcare providers and hospital administrators.</w:t>
      </w:r>
    </w:p>
    <w:p w14:paraId="6AAF4DB9" w14:textId="77777777" w:rsidR="0015077C" w:rsidRDefault="0015077C" w:rsidP="0015077C">
      <w:pPr>
        <w:rPr>
          <w:rFonts w:asciiTheme="minorBidi" w:hAnsiTheme="minorBidi" w:cstheme="minorBidi"/>
          <w:iCs/>
          <w:sz w:val="20"/>
          <w:szCs w:val="20"/>
        </w:rPr>
      </w:pPr>
    </w:p>
    <w:p w14:paraId="6245A838" w14:textId="77777777" w:rsidR="0015077C" w:rsidRDefault="0015077C" w:rsidP="0015077C">
      <w:pPr>
        <w:rPr>
          <w:rFonts w:asciiTheme="minorBidi" w:hAnsiTheme="minorBidi" w:cstheme="minorBidi"/>
          <w:iCs/>
          <w:sz w:val="20"/>
          <w:szCs w:val="20"/>
        </w:rPr>
      </w:pPr>
      <w:r>
        <w:rPr>
          <w:rFonts w:asciiTheme="minorBidi" w:hAnsiTheme="minorBidi" w:cstheme="minorBidi"/>
          <w:iCs/>
          <w:sz w:val="20"/>
          <w:szCs w:val="20"/>
        </w:rPr>
        <w:t xml:space="preserve">Following are Patient’s healthcare decisions and wishes which are known to me based on my personal relationship with Patient and our mutual religious beliefs.  Patients’ doctors, healthcare providers and the hospital administration are all fiduciaries of Patient and therefore, must do everything possible to protect Patient’s best interests and follow these Patients’ healthcare decisions and directives. </w:t>
      </w:r>
    </w:p>
    <w:p w14:paraId="25534968" w14:textId="77777777" w:rsidR="0015077C" w:rsidRPr="00350D53" w:rsidRDefault="0015077C" w:rsidP="0015077C">
      <w:pPr>
        <w:rPr>
          <w:rFonts w:asciiTheme="minorBidi" w:hAnsiTheme="minorBidi" w:cstheme="minorBidi"/>
          <w:iCs/>
          <w:sz w:val="20"/>
          <w:szCs w:val="20"/>
        </w:rPr>
      </w:pPr>
    </w:p>
    <w:p w14:paraId="0733E530" w14:textId="77777777" w:rsidR="0015077C" w:rsidRPr="00180DDF" w:rsidRDefault="0015077C" w:rsidP="0015077C">
      <w:pPr>
        <w:pStyle w:val="ListParagraph"/>
        <w:numPr>
          <w:ilvl w:val="0"/>
          <w:numId w:val="6"/>
        </w:numPr>
        <w:rPr>
          <w:rFonts w:asciiTheme="minorBidi" w:hAnsiTheme="minorBidi" w:cstheme="minorBidi"/>
          <w:b/>
          <w:bCs/>
          <w:iCs/>
          <w:sz w:val="20"/>
          <w:szCs w:val="20"/>
        </w:rPr>
      </w:pPr>
      <w:r w:rsidRPr="00180DDF">
        <w:rPr>
          <w:rFonts w:asciiTheme="minorBidi" w:hAnsiTheme="minorBidi" w:cstheme="minorBidi"/>
          <w:b/>
          <w:bCs/>
          <w:iCs/>
          <w:sz w:val="20"/>
          <w:szCs w:val="20"/>
        </w:rPr>
        <w:t>Covid-19 testing</w:t>
      </w:r>
      <w:r>
        <w:rPr>
          <w:rFonts w:asciiTheme="minorBidi" w:hAnsiTheme="minorBidi" w:cstheme="minorBidi"/>
          <w:b/>
          <w:bCs/>
          <w:iCs/>
          <w:sz w:val="20"/>
          <w:szCs w:val="20"/>
        </w:rPr>
        <w:t xml:space="preserve"> </w:t>
      </w:r>
    </w:p>
    <w:p w14:paraId="6CEC2413" w14:textId="77777777" w:rsidR="0015077C" w:rsidRDefault="0015077C" w:rsidP="0015077C">
      <w:pPr>
        <w:pStyle w:val="ListParagraph"/>
        <w:rPr>
          <w:rFonts w:asciiTheme="minorBidi" w:hAnsiTheme="minorBidi" w:cstheme="minorBidi"/>
          <w:iCs/>
          <w:sz w:val="20"/>
          <w:szCs w:val="20"/>
        </w:rPr>
      </w:pPr>
    </w:p>
    <w:p w14:paraId="3A30CB3D" w14:textId="77777777" w:rsidR="0015077C" w:rsidRDefault="0015077C" w:rsidP="0015077C">
      <w:pPr>
        <w:pStyle w:val="ListParagraph"/>
        <w:rPr>
          <w:rFonts w:asciiTheme="minorBidi" w:hAnsiTheme="minorBidi" w:cstheme="minorBidi"/>
          <w:iCs/>
          <w:sz w:val="20"/>
          <w:szCs w:val="20"/>
        </w:rPr>
      </w:pPr>
      <w:r>
        <w:rPr>
          <w:rFonts w:asciiTheme="minorBidi" w:hAnsiTheme="minorBidi" w:cstheme="minorBidi"/>
          <w:iCs/>
          <w:sz w:val="20"/>
          <w:szCs w:val="20"/>
        </w:rPr>
        <w:t xml:space="preserve">I do ___   I do not ____ consent to undergo covid-19 testing. </w:t>
      </w:r>
    </w:p>
    <w:p w14:paraId="7CF1B102" w14:textId="77777777" w:rsidR="0015077C" w:rsidRDefault="0015077C" w:rsidP="0015077C">
      <w:pPr>
        <w:pStyle w:val="ListParagraph"/>
        <w:rPr>
          <w:rFonts w:asciiTheme="minorBidi" w:hAnsiTheme="minorBidi" w:cstheme="minorBidi"/>
          <w:iCs/>
          <w:sz w:val="20"/>
          <w:szCs w:val="20"/>
        </w:rPr>
      </w:pPr>
    </w:p>
    <w:p w14:paraId="5F208F5D" w14:textId="77777777" w:rsidR="0015077C" w:rsidRDefault="0015077C" w:rsidP="0015077C">
      <w:pPr>
        <w:pStyle w:val="ListParagraph"/>
        <w:rPr>
          <w:rFonts w:asciiTheme="minorBidi" w:hAnsiTheme="minorBidi" w:cstheme="minorBidi"/>
          <w:iCs/>
          <w:sz w:val="20"/>
          <w:szCs w:val="20"/>
        </w:rPr>
      </w:pPr>
      <w:r>
        <w:rPr>
          <w:rFonts w:asciiTheme="minorBidi" w:hAnsiTheme="minorBidi" w:cstheme="minorBidi"/>
          <w:iCs/>
          <w:sz w:val="20"/>
          <w:szCs w:val="20"/>
        </w:rPr>
        <w:t>If I am forced or coerced into undergoing covid-19 testing through hospital policies or healthcare decisions made without made consent on my behalf, I hereby direct my healthcare providers that it is my healthcare decision that I be allowed to undergo any other testing that is deemed clinically appropriate in consultation with my healthcare providers, based on my symptoms, without regard to the result of the forced covid-19 test.</w:t>
      </w:r>
    </w:p>
    <w:p w14:paraId="7F28C384" w14:textId="77777777" w:rsidR="0015077C" w:rsidRDefault="0015077C" w:rsidP="0015077C">
      <w:pPr>
        <w:pStyle w:val="ListParagraph"/>
        <w:rPr>
          <w:rFonts w:asciiTheme="minorBidi" w:hAnsiTheme="minorBidi" w:cstheme="minorBidi"/>
          <w:iCs/>
          <w:sz w:val="20"/>
          <w:szCs w:val="20"/>
        </w:rPr>
      </w:pPr>
    </w:p>
    <w:p w14:paraId="59E18BE6" w14:textId="77777777" w:rsidR="0015077C" w:rsidRDefault="0015077C" w:rsidP="0015077C">
      <w:pPr>
        <w:pStyle w:val="ListParagraph"/>
        <w:rPr>
          <w:rFonts w:asciiTheme="minorBidi" w:hAnsiTheme="minorBidi" w:cstheme="minorBidi"/>
          <w:iCs/>
          <w:sz w:val="20"/>
          <w:szCs w:val="20"/>
        </w:rPr>
      </w:pPr>
      <w:r>
        <w:rPr>
          <w:rFonts w:asciiTheme="minorBidi" w:hAnsiTheme="minorBidi" w:cstheme="minorBidi"/>
          <w:iCs/>
          <w:sz w:val="20"/>
          <w:szCs w:val="20"/>
        </w:rPr>
        <w:t xml:space="preserve">Due to the well documented inaccuracy of covid-19 tests, I do not consent to be forced or otherwise coerced into undergoing any additional testing, treatment or procedures solely based on a positive covid-19 test.  </w:t>
      </w:r>
    </w:p>
    <w:p w14:paraId="3CC0D497" w14:textId="77777777" w:rsidR="0015077C" w:rsidRDefault="0015077C" w:rsidP="0015077C">
      <w:pPr>
        <w:pStyle w:val="ListParagraph"/>
        <w:rPr>
          <w:rFonts w:asciiTheme="minorBidi" w:hAnsiTheme="minorBidi" w:cstheme="minorBidi"/>
          <w:iCs/>
          <w:sz w:val="20"/>
          <w:szCs w:val="20"/>
        </w:rPr>
      </w:pPr>
    </w:p>
    <w:p w14:paraId="76D4E70C" w14:textId="77777777" w:rsidR="0015077C" w:rsidRPr="00180DDF" w:rsidRDefault="0015077C" w:rsidP="0015077C">
      <w:pPr>
        <w:pStyle w:val="ListParagraph"/>
        <w:numPr>
          <w:ilvl w:val="0"/>
          <w:numId w:val="6"/>
        </w:numPr>
        <w:rPr>
          <w:rFonts w:asciiTheme="minorBidi" w:hAnsiTheme="minorBidi" w:cstheme="minorBidi"/>
          <w:b/>
          <w:bCs/>
          <w:iCs/>
          <w:sz w:val="20"/>
          <w:szCs w:val="20"/>
        </w:rPr>
      </w:pPr>
      <w:r w:rsidRPr="00180DDF">
        <w:rPr>
          <w:rFonts w:asciiTheme="minorBidi" w:hAnsiTheme="minorBidi" w:cstheme="minorBidi"/>
          <w:b/>
          <w:bCs/>
          <w:iCs/>
          <w:sz w:val="20"/>
          <w:szCs w:val="20"/>
        </w:rPr>
        <w:t xml:space="preserve">Covid-19 </w:t>
      </w:r>
      <w:r>
        <w:rPr>
          <w:rFonts w:asciiTheme="minorBidi" w:hAnsiTheme="minorBidi" w:cstheme="minorBidi"/>
          <w:b/>
          <w:bCs/>
          <w:iCs/>
          <w:sz w:val="20"/>
          <w:szCs w:val="20"/>
        </w:rPr>
        <w:t xml:space="preserve">treatment </w:t>
      </w:r>
    </w:p>
    <w:p w14:paraId="60B0C0ED" w14:textId="77777777" w:rsidR="0015077C" w:rsidRDefault="0015077C" w:rsidP="0015077C">
      <w:pPr>
        <w:pStyle w:val="ListParagraph"/>
        <w:rPr>
          <w:rFonts w:asciiTheme="minorBidi" w:hAnsiTheme="minorBidi" w:cstheme="minorBidi"/>
          <w:iCs/>
          <w:sz w:val="20"/>
          <w:szCs w:val="20"/>
        </w:rPr>
      </w:pPr>
    </w:p>
    <w:p w14:paraId="77E630D1" w14:textId="77777777" w:rsidR="0015077C" w:rsidRDefault="0015077C" w:rsidP="0015077C">
      <w:pPr>
        <w:pStyle w:val="ListParagraph"/>
        <w:rPr>
          <w:rFonts w:asciiTheme="minorBidi" w:hAnsiTheme="minorBidi" w:cstheme="minorBidi"/>
          <w:iCs/>
          <w:sz w:val="20"/>
          <w:szCs w:val="20"/>
        </w:rPr>
      </w:pPr>
      <w:r>
        <w:rPr>
          <w:rFonts w:asciiTheme="minorBidi" w:hAnsiTheme="minorBidi" w:cstheme="minorBidi"/>
          <w:iCs/>
          <w:sz w:val="20"/>
          <w:szCs w:val="20"/>
        </w:rPr>
        <w:t>If I exhibit symptoms of covid-19 or test positive for covid-19, it is my healthcare decision that, in consultation with my healthcare provider, that all reasonable efforts be made to allow me access to any of the following treatment options that do not involve experimental biologics [check all that apply]:</w:t>
      </w:r>
    </w:p>
    <w:p w14:paraId="54EBB145" w14:textId="77777777" w:rsidR="0015077C" w:rsidRDefault="0015077C" w:rsidP="0015077C">
      <w:pPr>
        <w:pStyle w:val="ListParagraph"/>
        <w:rPr>
          <w:rFonts w:asciiTheme="minorBidi" w:hAnsiTheme="minorBidi" w:cstheme="minorBidi"/>
          <w:iCs/>
          <w:sz w:val="20"/>
          <w:szCs w:val="20"/>
        </w:rPr>
      </w:pPr>
    </w:p>
    <w:p w14:paraId="7116E174" w14:textId="77777777" w:rsidR="001E7417" w:rsidRPr="00A71E1B" w:rsidRDefault="001E7417" w:rsidP="001E7417">
      <w:pPr>
        <w:pStyle w:val="ListParagraph"/>
        <w:rPr>
          <w:rFonts w:asciiTheme="minorBidi" w:hAnsiTheme="minorBidi" w:cstheme="minorBidi"/>
          <w:iCs/>
          <w:sz w:val="20"/>
          <w:szCs w:val="20"/>
        </w:rPr>
      </w:pPr>
      <w:r>
        <w:rPr>
          <w:rFonts w:asciiTheme="minorBidi" w:hAnsiTheme="minorBidi" w:cstheme="minorBidi"/>
          <w:iCs/>
          <w:sz w:val="20"/>
          <w:szCs w:val="20"/>
        </w:rPr>
        <w:t xml:space="preserve">____ </w:t>
      </w:r>
      <w:r w:rsidRPr="00A71E1B">
        <w:rPr>
          <w:rFonts w:asciiTheme="minorBidi" w:hAnsiTheme="minorBidi" w:cstheme="minorBidi"/>
          <w:iCs/>
          <w:sz w:val="20"/>
          <w:szCs w:val="20"/>
        </w:rPr>
        <w:t>High dose IV Vitamin C (https://pubmed.ncbi.nlm.nih.gov/32641343/)</w:t>
      </w:r>
    </w:p>
    <w:p w14:paraId="15D4039F" w14:textId="77777777" w:rsidR="001E7417" w:rsidRPr="00A71E1B" w:rsidRDefault="001E7417" w:rsidP="001E7417">
      <w:pPr>
        <w:pStyle w:val="ListParagraph"/>
        <w:rPr>
          <w:rFonts w:asciiTheme="minorBidi" w:hAnsiTheme="minorBidi" w:cstheme="minorBidi"/>
          <w:iCs/>
          <w:sz w:val="20"/>
          <w:szCs w:val="20"/>
        </w:rPr>
      </w:pPr>
      <w:r w:rsidRPr="00A71E1B">
        <w:rPr>
          <w:rFonts w:asciiTheme="minorBidi" w:hAnsiTheme="minorBidi" w:cstheme="minorBidi"/>
          <w:iCs/>
          <w:sz w:val="20"/>
          <w:szCs w:val="20"/>
        </w:rPr>
        <w:t xml:space="preserve">____ Hydroxychloroquine, zinc, Zithromax (Zelenko protocol) </w:t>
      </w:r>
    </w:p>
    <w:p w14:paraId="019BB492" w14:textId="77777777" w:rsidR="001E7417" w:rsidRPr="00A71E1B" w:rsidRDefault="001E7417" w:rsidP="001E7417">
      <w:pPr>
        <w:pStyle w:val="ListParagraph"/>
        <w:rPr>
          <w:rFonts w:asciiTheme="minorBidi" w:hAnsiTheme="minorBidi" w:cstheme="minorBidi"/>
          <w:iCs/>
          <w:sz w:val="20"/>
          <w:szCs w:val="20"/>
        </w:rPr>
      </w:pPr>
      <w:r w:rsidRPr="00A71E1B">
        <w:rPr>
          <w:rFonts w:asciiTheme="minorBidi" w:hAnsiTheme="minorBidi" w:cstheme="minorBidi"/>
          <w:iCs/>
          <w:sz w:val="20"/>
          <w:szCs w:val="20"/>
        </w:rPr>
        <w:t>____ Hyperbaric oxygen chamber therapy (https://clinicaltrials.gov/ct2/show/NCT04343183)</w:t>
      </w:r>
    </w:p>
    <w:p w14:paraId="4D6AF54B" w14:textId="77777777" w:rsidR="001E7417" w:rsidRPr="00A71E1B" w:rsidRDefault="001E7417" w:rsidP="001E7417">
      <w:pPr>
        <w:pStyle w:val="ListParagraph"/>
        <w:rPr>
          <w:rFonts w:asciiTheme="minorBidi" w:hAnsiTheme="minorBidi" w:cstheme="minorBidi"/>
          <w:iCs/>
          <w:sz w:val="20"/>
          <w:szCs w:val="20"/>
        </w:rPr>
      </w:pPr>
      <w:r w:rsidRPr="00A71E1B">
        <w:rPr>
          <w:rFonts w:asciiTheme="minorBidi" w:hAnsiTheme="minorBidi" w:cstheme="minorBidi"/>
          <w:iCs/>
          <w:sz w:val="20"/>
          <w:szCs w:val="20"/>
        </w:rPr>
        <w:t>____ Ivermectin (https://covid19criticalcare.com/wp-content/uploads/2020/11/FLCCC-I-MASK-</w:t>
      </w:r>
      <w:r>
        <w:rPr>
          <w:rFonts w:asciiTheme="minorBidi" w:hAnsiTheme="minorBidi" w:cstheme="minorBidi"/>
          <w:iCs/>
          <w:sz w:val="20"/>
          <w:szCs w:val="20"/>
        </w:rPr>
        <w:t xml:space="preserve"> </w:t>
      </w:r>
      <w:r w:rsidRPr="00A71E1B">
        <w:rPr>
          <w:rFonts w:asciiTheme="minorBidi" w:hAnsiTheme="minorBidi" w:cstheme="minorBidi"/>
          <w:iCs/>
          <w:sz w:val="20"/>
          <w:szCs w:val="20"/>
        </w:rPr>
        <w:t>Protocol-v4-2020-11-2)</w:t>
      </w:r>
    </w:p>
    <w:p w14:paraId="1B511731" w14:textId="77777777" w:rsidR="001E7417" w:rsidRDefault="001E7417" w:rsidP="001E7417">
      <w:pPr>
        <w:pStyle w:val="ListParagraph"/>
        <w:rPr>
          <w:rFonts w:asciiTheme="minorBidi" w:hAnsiTheme="minorBidi" w:cstheme="minorBidi"/>
          <w:iCs/>
          <w:sz w:val="20"/>
          <w:szCs w:val="20"/>
        </w:rPr>
      </w:pPr>
      <w:r>
        <w:rPr>
          <w:rFonts w:asciiTheme="minorBidi" w:hAnsiTheme="minorBidi" w:cstheme="minorBidi"/>
          <w:iCs/>
          <w:sz w:val="20"/>
          <w:szCs w:val="20"/>
        </w:rPr>
        <w:t>____ Artesemia (wormwood)</w:t>
      </w:r>
    </w:p>
    <w:p w14:paraId="10F362AF" w14:textId="77777777" w:rsidR="001E7417" w:rsidRDefault="001E7417" w:rsidP="001E7417">
      <w:pPr>
        <w:pStyle w:val="ListParagraph"/>
        <w:rPr>
          <w:rFonts w:asciiTheme="minorBidi" w:hAnsiTheme="minorBidi" w:cstheme="minorBidi"/>
          <w:iCs/>
          <w:sz w:val="20"/>
          <w:szCs w:val="20"/>
        </w:rPr>
      </w:pPr>
      <w:r>
        <w:rPr>
          <w:rFonts w:asciiTheme="minorBidi" w:hAnsiTheme="minorBidi" w:cstheme="minorBidi"/>
          <w:iCs/>
          <w:sz w:val="20"/>
          <w:szCs w:val="20"/>
        </w:rPr>
        <w:t xml:space="preserve">____ Traditional Chinese Medicine covid-19 protocol  </w:t>
      </w:r>
    </w:p>
    <w:p w14:paraId="641D89AC" w14:textId="77777777" w:rsidR="001E7417" w:rsidRPr="00A71E1B" w:rsidRDefault="001E7417" w:rsidP="001E7417">
      <w:pPr>
        <w:pStyle w:val="ListParagraph"/>
        <w:rPr>
          <w:rFonts w:asciiTheme="minorBidi" w:hAnsiTheme="minorBidi" w:cstheme="minorBidi"/>
          <w:iCs/>
          <w:sz w:val="20"/>
          <w:szCs w:val="20"/>
        </w:rPr>
      </w:pPr>
      <w:r w:rsidRPr="00A71E1B">
        <w:rPr>
          <w:rFonts w:asciiTheme="minorBidi" w:hAnsiTheme="minorBidi" w:cstheme="minorBidi"/>
          <w:iCs/>
          <w:sz w:val="20"/>
          <w:szCs w:val="20"/>
        </w:rPr>
        <w:t>Other: _________________________________________________</w:t>
      </w:r>
    </w:p>
    <w:p w14:paraId="0FAB9C02" w14:textId="77777777" w:rsidR="0015077C" w:rsidRDefault="0015077C" w:rsidP="0015077C">
      <w:pPr>
        <w:pStyle w:val="ListParagraph"/>
        <w:rPr>
          <w:rFonts w:asciiTheme="minorBidi" w:hAnsiTheme="minorBidi" w:cstheme="minorBidi"/>
          <w:iCs/>
          <w:sz w:val="20"/>
          <w:szCs w:val="20"/>
        </w:rPr>
      </w:pPr>
    </w:p>
    <w:p w14:paraId="458CAD07" w14:textId="77777777" w:rsidR="0015077C" w:rsidRDefault="0015077C" w:rsidP="0015077C">
      <w:pPr>
        <w:pStyle w:val="ListParagraph"/>
        <w:rPr>
          <w:rFonts w:asciiTheme="minorBidi" w:hAnsiTheme="minorBidi" w:cstheme="minorBidi"/>
          <w:iCs/>
          <w:sz w:val="20"/>
          <w:szCs w:val="20"/>
        </w:rPr>
      </w:pPr>
    </w:p>
    <w:p w14:paraId="40D6B724" w14:textId="77777777" w:rsidR="0015077C" w:rsidRPr="00B52C91" w:rsidRDefault="0015077C" w:rsidP="00016C85">
      <w:pPr>
        <w:pStyle w:val="ListParagraph"/>
        <w:keepNext/>
        <w:numPr>
          <w:ilvl w:val="0"/>
          <w:numId w:val="6"/>
        </w:numPr>
        <w:rPr>
          <w:rFonts w:asciiTheme="minorBidi" w:hAnsiTheme="minorBidi" w:cstheme="minorBidi"/>
          <w:b/>
          <w:bCs/>
          <w:iCs/>
          <w:sz w:val="20"/>
          <w:szCs w:val="20"/>
        </w:rPr>
      </w:pPr>
      <w:r w:rsidRPr="00B52C91">
        <w:rPr>
          <w:rFonts w:asciiTheme="minorBidi" w:hAnsiTheme="minorBidi" w:cstheme="minorBidi"/>
          <w:b/>
          <w:bCs/>
          <w:iCs/>
          <w:sz w:val="20"/>
          <w:szCs w:val="20"/>
        </w:rPr>
        <w:lastRenderedPageBreak/>
        <w:t>Biologics and Vaccines</w:t>
      </w:r>
    </w:p>
    <w:p w14:paraId="083CB281" w14:textId="77777777" w:rsidR="0015077C" w:rsidRDefault="0015077C" w:rsidP="0015077C">
      <w:pPr>
        <w:pStyle w:val="ListParagraph"/>
        <w:rPr>
          <w:rFonts w:asciiTheme="minorBidi" w:hAnsiTheme="minorBidi" w:cstheme="minorBidi"/>
          <w:iCs/>
          <w:sz w:val="20"/>
          <w:szCs w:val="20"/>
        </w:rPr>
      </w:pPr>
    </w:p>
    <w:p w14:paraId="1B98AAD9" w14:textId="77777777" w:rsidR="0015077C" w:rsidRDefault="0015077C" w:rsidP="0015077C">
      <w:pPr>
        <w:pStyle w:val="ListParagraph"/>
        <w:rPr>
          <w:rFonts w:asciiTheme="minorBidi" w:hAnsiTheme="minorBidi" w:cstheme="minorBidi"/>
          <w:iCs/>
          <w:sz w:val="20"/>
          <w:szCs w:val="20"/>
        </w:rPr>
      </w:pPr>
      <w:r>
        <w:rPr>
          <w:rFonts w:asciiTheme="minorBidi" w:hAnsiTheme="minorBidi" w:cstheme="minorBidi"/>
          <w:iCs/>
          <w:sz w:val="20"/>
          <w:szCs w:val="20"/>
        </w:rPr>
        <w:t>I consent to receive biologics and/or vaccines only after consultation with my healthcare providers and healthcare proxy(ies)</w:t>
      </w:r>
    </w:p>
    <w:p w14:paraId="4ADF1236" w14:textId="77777777" w:rsidR="0015077C" w:rsidRDefault="0015077C" w:rsidP="0015077C">
      <w:pPr>
        <w:pStyle w:val="ListParagraph"/>
        <w:rPr>
          <w:rFonts w:asciiTheme="minorBidi" w:hAnsiTheme="minorBidi" w:cstheme="minorBidi"/>
          <w:iCs/>
          <w:sz w:val="20"/>
          <w:szCs w:val="20"/>
        </w:rPr>
      </w:pPr>
    </w:p>
    <w:p w14:paraId="6F5AF3D5" w14:textId="068254E0" w:rsidR="001E7417" w:rsidRDefault="0015077C" w:rsidP="001E7417">
      <w:pPr>
        <w:pStyle w:val="ListParagraph"/>
        <w:rPr>
          <w:rFonts w:asciiTheme="minorBidi" w:hAnsiTheme="minorBidi" w:cstheme="minorBidi"/>
          <w:iCs/>
          <w:sz w:val="20"/>
          <w:szCs w:val="20"/>
        </w:rPr>
      </w:pPr>
      <w:r>
        <w:rPr>
          <w:rFonts w:asciiTheme="minorBidi" w:hAnsiTheme="minorBidi" w:cstheme="minorBidi"/>
          <w:iCs/>
          <w:sz w:val="20"/>
          <w:szCs w:val="20"/>
        </w:rPr>
        <w:t>I do not consent to be forced or coerced into receiving any biologics and/or vaccines.</w:t>
      </w:r>
    </w:p>
    <w:p w14:paraId="032F7206" w14:textId="77777777" w:rsidR="001E7417" w:rsidRDefault="001E7417" w:rsidP="001E7417">
      <w:pPr>
        <w:pStyle w:val="ListParagraph"/>
        <w:rPr>
          <w:rFonts w:asciiTheme="minorBidi" w:hAnsiTheme="minorBidi" w:cstheme="minorBidi"/>
          <w:iCs/>
          <w:sz w:val="20"/>
          <w:szCs w:val="20"/>
        </w:rPr>
      </w:pPr>
    </w:p>
    <w:sectPr w:rsidR="001E7417" w:rsidSect="0000533B">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72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C2728" w14:textId="77777777" w:rsidR="00425DD9" w:rsidRDefault="00425DD9">
      <w:r>
        <w:separator/>
      </w:r>
    </w:p>
  </w:endnote>
  <w:endnote w:type="continuationSeparator" w:id="0">
    <w:p w14:paraId="15B04B69" w14:textId="77777777" w:rsidR="00425DD9" w:rsidRDefault="00425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ameyFrankCLM-Medium">
    <w:altName w:val="Arial"/>
    <w:panose1 w:val="020B0604020202020204"/>
    <w:charset w:val="B1"/>
    <w:family w:val="auto"/>
    <w:notTrueType/>
    <w:pitch w:val="default"/>
    <w:sig w:usb0="00000801" w:usb1="00000000" w:usb2="00000000" w:usb3="00000000" w:csb0="00000020" w:csb1="00000000"/>
  </w:font>
  <w:font w:name="T3Font_0">
    <w:altName w:val="Calibr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C5189" w14:textId="77777777" w:rsidR="0054497C" w:rsidRDefault="00544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56E42" w14:textId="77777777" w:rsidR="0000533B" w:rsidRDefault="0000533B" w:rsidP="0000533B">
    <w:pPr>
      <w:pStyle w:val="Footer"/>
      <w:rPr>
        <w:rFonts w:asciiTheme="minorBidi" w:hAnsiTheme="minorBidi" w:cstheme="minorBidi"/>
        <w:sz w:val="20"/>
        <w:szCs w:val="20"/>
      </w:rPr>
    </w:pPr>
    <w:r>
      <w:rPr>
        <w:rFonts w:asciiTheme="minorBidi" w:hAnsiTheme="minorBidi" w:cstheme="minorBidi"/>
        <w:sz w:val="20"/>
        <w:szCs w:val="20"/>
      </w:rPr>
      <w:tab/>
    </w:r>
  </w:p>
  <w:p w14:paraId="3A7C7746" w14:textId="77777777" w:rsidR="0000533B" w:rsidRDefault="0000533B" w:rsidP="0000533B">
    <w:pPr>
      <w:pStyle w:val="Footer"/>
      <w:rPr>
        <w:rFonts w:asciiTheme="minorBidi" w:hAnsiTheme="minorBidi" w:cstheme="minorBidi"/>
        <w:sz w:val="20"/>
        <w:szCs w:val="20"/>
      </w:rPr>
    </w:pPr>
  </w:p>
  <w:p w14:paraId="3EBEAD98" w14:textId="3483AC79" w:rsidR="00BF6562" w:rsidRPr="00D5753B" w:rsidRDefault="0000533B" w:rsidP="0000533B">
    <w:pPr>
      <w:pStyle w:val="Footer"/>
      <w:rPr>
        <w:rFonts w:asciiTheme="minorBidi" w:hAnsiTheme="minorBidi" w:cstheme="minorBidi"/>
        <w:sz w:val="20"/>
        <w:szCs w:val="20"/>
      </w:rPr>
    </w:pPr>
    <w:r w:rsidRPr="002166FE">
      <w:rPr>
        <w:sz w:val="18"/>
        <w:szCs w:val="18"/>
      </w:rPr>
      <w:t>This is not in lieu of legal advice. Please consult with an attorney before providing this to your healthcare provider.</w:t>
    </w:r>
    <w:r>
      <w:rPr>
        <w:sz w:val="18"/>
        <w:szCs w:val="18"/>
      </w:rPr>
      <w:t xml:space="preserve">                      </w:t>
    </w:r>
    <w:r w:rsidRPr="002166FE">
      <w:rPr>
        <w:sz w:val="18"/>
        <w:szCs w:val="18"/>
      </w:rPr>
      <w:fldChar w:fldCharType="begin"/>
    </w:r>
    <w:r w:rsidRPr="002166FE">
      <w:rPr>
        <w:sz w:val="18"/>
        <w:szCs w:val="18"/>
      </w:rPr>
      <w:instrText xml:space="preserve"> PAGE   \* MERGEFORMAT </w:instrText>
    </w:r>
    <w:r w:rsidRPr="002166FE">
      <w:rPr>
        <w:sz w:val="18"/>
        <w:szCs w:val="18"/>
      </w:rPr>
      <w:fldChar w:fldCharType="separate"/>
    </w:r>
    <w:r>
      <w:rPr>
        <w:sz w:val="18"/>
        <w:szCs w:val="18"/>
      </w:rPr>
      <w:t>3</w:t>
    </w:r>
    <w:r w:rsidRPr="002166FE">
      <w:rPr>
        <w:noProof/>
        <w:sz w:val="18"/>
        <w:szCs w:val="18"/>
      </w:rPr>
      <w:fldChar w:fldCharType="end"/>
    </w:r>
    <w:r>
      <w:rPr>
        <w:rFonts w:asciiTheme="minorBidi" w:hAnsiTheme="minorBidi" w:cstheme="minorBidi"/>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B5B01" w14:textId="77777777" w:rsidR="00824638" w:rsidRDefault="00FD6340">
    <w:pPr>
      <w:pStyle w:val="Footer"/>
      <w:rPr>
        <w:rFonts w:asciiTheme="minorBidi" w:hAnsiTheme="minorBidi" w:cstheme="minorBidi"/>
        <w:sz w:val="20"/>
        <w:szCs w:val="20"/>
      </w:rPr>
    </w:pPr>
    <w:r>
      <w:rPr>
        <w:rFonts w:asciiTheme="minorBidi" w:hAnsiTheme="minorBidi" w:cstheme="minorBidi"/>
        <w:sz w:val="20"/>
        <w:szCs w:val="20"/>
      </w:rPr>
      <w:tab/>
    </w:r>
  </w:p>
  <w:p w14:paraId="62D24EBA" w14:textId="77777777" w:rsidR="00824638" w:rsidRDefault="00824638">
    <w:pPr>
      <w:pStyle w:val="Footer"/>
      <w:rPr>
        <w:rFonts w:asciiTheme="minorBidi" w:hAnsiTheme="minorBidi" w:cstheme="minorBidi"/>
        <w:sz w:val="20"/>
        <w:szCs w:val="20"/>
      </w:rPr>
    </w:pPr>
  </w:p>
  <w:p w14:paraId="045E6241" w14:textId="1FCEFD26" w:rsidR="00FD6340" w:rsidRPr="00824638" w:rsidRDefault="00FD6340">
    <w:pPr>
      <w:pStyle w:val="Footer"/>
      <w:rPr>
        <w:rFonts w:asciiTheme="minorBidi" w:hAnsiTheme="minorBidi" w:cstheme="minorBidi"/>
        <w:sz w:val="20"/>
        <w:szCs w:val="20"/>
      </w:rPr>
    </w:pPr>
    <w:r w:rsidRPr="002166FE">
      <w:rPr>
        <w:sz w:val="18"/>
        <w:szCs w:val="18"/>
      </w:rPr>
      <w:t>This is not in lieu of legal advice. Please consult with an attorney before providing this to your healthcare provider.</w:t>
    </w:r>
    <w:r>
      <w:rPr>
        <w:sz w:val="18"/>
        <w:szCs w:val="18"/>
      </w:rPr>
      <w:t xml:space="preserve">                     </w:t>
    </w:r>
    <w:r w:rsidRPr="002166FE">
      <w:rPr>
        <w:sz w:val="18"/>
        <w:szCs w:val="18"/>
      </w:rPr>
      <w:fldChar w:fldCharType="begin"/>
    </w:r>
    <w:r w:rsidRPr="002166FE">
      <w:rPr>
        <w:sz w:val="18"/>
        <w:szCs w:val="18"/>
      </w:rPr>
      <w:instrText xml:space="preserve"> PAGE   \* MERGEFORMAT </w:instrText>
    </w:r>
    <w:r w:rsidRPr="002166FE">
      <w:rPr>
        <w:sz w:val="18"/>
        <w:szCs w:val="18"/>
      </w:rPr>
      <w:fldChar w:fldCharType="separate"/>
    </w:r>
    <w:r>
      <w:rPr>
        <w:sz w:val="18"/>
        <w:szCs w:val="18"/>
      </w:rPr>
      <w:t>3</w:t>
    </w:r>
    <w:r w:rsidRPr="002166FE">
      <w:rPr>
        <w:noProof/>
        <w:sz w:val="18"/>
        <w:szCs w:val="18"/>
      </w:rPr>
      <w:fldChar w:fldCharType="end"/>
    </w:r>
    <w:r>
      <w:rPr>
        <w:rFonts w:asciiTheme="minorBidi" w:hAnsiTheme="minorBidi" w:cstheme="minorBid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3AFF4" w14:textId="77777777" w:rsidR="00425DD9" w:rsidRDefault="00425DD9">
      <w:r>
        <w:separator/>
      </w:r>
    </w:p>
  </w:footnote>
  <w:footnote w:type="continuationSeparator" w:id="0">
    <w:p w14:paraId="3B5FE4D4" w14:textId="77777777" w:rsidR="00425DD9" w:rsidRDefault="00425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71E56" w14:textId="2AC5B7EF" w:rsidR="0054497C" w:rsidRDefault="00425DD9">
    <w:pPr>
      <w:pStyle w:val="Header"/>
    </w:pPr>
    <w:r>
      <w:rPr>
        <w:noProof/>
      </w:rPr>
      <w:pict w14:anchorId="3B2F85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35593" o:spid="_x0000_s1027" type="#_x0000_t136" alt="" style="position:absolute;margin-left:0;margin-top:0;width:594.35pt;height:65.5pt;rotation:315;z-index:-251646976;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SAMPLE LANGUAGE ONLY"/>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1363011"/>
      <w:docPartObj>
        <w:docPartGallery w:val="Page Numbers (Top of Page)"/>
        <w:docPartUnique/>
      </w:docPartObj>
    </w:sdtPr>
    <w:sdtEndPr>
      <w:rPr>
        <w:noProof/>
      </w:rPr>
    </w:sdtEndPr>
    <w:sdtContent>
      <w:p w14:paraId="44EA81AA" w14:textId="245C73A7" w:rsidR="00B927E6" w:rsidRDefault="00B927E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052B21A" w14:textId="2BC86650" w:rsidR="00BF6562" w:rsidRDefault="00425DD9" w:rsidP="008E18F5">
    <w:pPr>
      <w:pBdr>
        <w:top w:val="nil"/>
        <w:left w:val="nil"/>
        <w:bottom w:val="nil"/>
        <w:right w:val="nil"/>
        <w:between w:val="nil"/>
      </w:pBdr>
      <w:tabs>
        <w:tab w:val="center" w:pos="4680"/>
        <w:tab w:val="right" w:pos="9360"/>
      </w:tabs>
      <w:jc w:val="right"/>
      <w:rPr>
        <w:color w:val="000000"/>
      </w:rPr>
    </w:pPr>
    <w:r>
      <w:rPr>
        <w:noProof/>
      </w:rPr>
      <w:pict w14:anchorId="4AEA72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35594" o:spid="_x0000_s1026" type="#_x0000_t136" alt="" style="position:absolute;left:0;text-align:left;margin-left:0;margin-top:0;width:594.35pt;height:65.5pt;rotation:315;z-index:-251642880;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SAMPLE LANGUAGE ONLY"/>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35305" w14:textId="41D89ACF" w:rsidR="000B6774" w:rsidRDefault="00425DD9">
    <w:pPr>
      <w:pStyle w:val="Header"/>
    </w:pPr>
    <w:r>
      <w:rPr>
        <w:noProof/>
      </w:rPr>
      <w:pict w14:anchorId="119FE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35592" o:spid="_x0000_s1025" type="#_x0000_t136" alt="" style="position:absolute;margin-left:0;margin-top:0;width:594.35pt;height:65.5pt;rotation:315;z-index:-251651072;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SAMPLE LANGUAGE ONLY"/>
        </v:shape>
      </w:pict>
    </w:r>
  </w:p>
  <w:p w14:paraId="17760B61" w14:textId="77777777" w:rsidR="000B6774" w:rsidRDefault="000B6774">
    <w:pPr>
      <w:pStyle w:val="Header"/>
    </w:pPr>
  </w:p>
  <w:p w14:paraId="48B98B03" w14:textId="77777777" w:rsidR="000B6774" w:rsidRDefault="000B6774">
    <w:pPr>
      <w:pStyle w:val="Header"/>
    </w:pPr>
  </w:p>
  <w:p w14:paraId="0A0C6F0F" w14:textId="269F4F7F" w:rsidR="000B6774" w:rsidRDefault="000B6774">
    <w:pPr>
      <w:pStyle w:val="Header"/>
    </w:pPr>
    <w:r>
      <w:rPr>
        <w:noProof/>
        <w:color w:val="000000"/>
      </w:rPr>
      <w:drawing>
        <wp:anchor distT="0" distB="0" distL="114300" distR="114300" simplePos="0" relativeHeight="251661312" behindDoc="0" locked="0" layoutInCell="1" allowOverlap="1" wp14:anchorId="45CFB5E9" wp14:editId="2A9242D1">
          <wp:simplePos x="0" y="0"/>
          <wp:positionH relativeFrom="column">
            <wp:posOffset>-165100</wp:posOffset>
          </wp:positionH>
          <wp:positionV relativeFrom="page">
            <wp:posOffset>139700</wp:posOffset>
          </wp:positionV>
          <wp:extent cx="1060704" cy="896112"/>
          <wp:effectExtent l="0" t="0" r="6350" b="0"/>
          <wp:wrapThrough wrapText="bothSides">
            <wp:wrapPolygon edited="0">
              <wp:start x="0" y="0"/>
              <wp:lineTo x="0" y="21125"/>
              <wp:lineTo x="21341" y="21125"/>
              <wp:lineTo x="21341" y="0"/>
              <wp:lineTo x="0" y="0"/>
            </wp:wrapPolygon>
          </wp:wrapThrough>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0704" cy="89611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522C8C"/>
    <w:multiLevelType w:val="hybridMultilevel"/>
    <w:tmpl w:val="EE5267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F0106D"/>
    <w:multiLevelType w:val="hybridMultilevel"/>
    <w:tmpl w:val="EE5267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F72D61"/>
    <w:multiLevelType w:val="multilevel"/>
    <w:tmpl w:val="4AF865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3E4196D"/>
    <w:multiLevelType w:val="hybridMultilevel"/>
    <w:tmpl w:val="B83C4634"/>
    <w:lvl w:ilvl="0" w:tplc="AD701E3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5ACB6AE0"/>
    <w:multiLevelType w:val="hybridMultilevel"/>
    <w:tmpl w:val="24F8C166"/>
    <w:lvl w:ilvl="0" w:tplc="A1CEE7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28A0FF2"/>
    <w:multiLevelType w:val="hybridMultilevel"/>
    <w:tmpl w:val="39E8F1F2"/>
    <w:lvl w:ilvl="0" w:tplc="20C0E2D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980917639">
    <w:abstractNumId w:val="2"/>
  </w:num>
  <w:num w:numId="2" w16cid:durableId="1732194396">
    <w:abstractNumId w:val="1"/>
  </w:num>
  <w:num w:numId="3" w16cid:durableId="57942260">
    <w:abstractNumId w:val="4"/>
  </w:num>
  <w:num w:numId="4" w16cid:durableId="1884057557">
    <w:abstractNumId w:val="3"/>
  </w:num>
  <w:num w:numId="5" w16cid:durableId="527261257">
    <w:abstractNumId w:val="5"/>
  </w:num>
  <w:num w:numId="6" w16cid:durableId="13586964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E7D"/>
    <w:rsid w:val="00001ACC"/>
    <w:rsid w:val="0000533B"/>
    <w:rsid w:val="00016C85"/>
    <w:rsid w:val="00083C66"/>
    <w:rsid w:val="000B6774"/>
    <w:rsid w:val="000D3B3D"/>
    <w:rsid w:val="0015077C"/>
    <w:rsid w:val="00180DDF"/>
    <w:rsid w:val="001961BD"/>
    <w:rsid w:val="001D69FF"/>
    <w:rsid w:val="001E7417"/>
    <w:rsid w:val="00214245"/>
    <w:rsid w:val="00253BA7"/>
    <w:rsid w:val="002B1B59"/>
    <w:rsid w:val="00313FCA"/>
    <w:rsid w:val="00350918"/>
    <w:rsid w:val="00350D53"/>
    <w:rsid w:val="003718F3"/>
    <w:rsid w:val="00375FED"/>
    <w:rsid w:val="003C1190"/>
    <w:rsid w:val="00425DD9"/>
    <w:rsid w:val="004455AD"/>
    <w:rsid w:val="00482345"/>
    <w:rsid w:val="004F7273"/>
    <w:rsid w:val="0054497C"/>
    <w:rsid w:val="00566213"/>
    <w:rsid w:val="00572469"/>
    <w:rsid w:val="00575B6C"/>
    <w:rsid w:val="005A20A9"/>
    <w:rsid w:val="005D6646"/>
    <w:rsid w:val="0060683B"/>
    <w:rsid w:val="006243B3"/>
    <w:rsid w:val="0062738C"/>
    <w:rsid w:val="006635A3"/>
    <w:rsid w:val="00696E56"/>
    <w:rsid w:val="00707B16"/>
    <w:rsid w:val="00724236"/>
    <w:rsid w:val="0075324C"/>
    <w:rsid w:val="0078021A"/>
    <w:rsid w:val="00824638"/>
    <w:rsid w:val="00832E19"/>
    <w:rsid w:val="008856CB"/>
    <w:rsid w:val="00891178"/>
    <w:rsid w:val="008C613E"/>
    <w:rsid w:val="008D5565"/>
    <w:rsid w:val="008E18F5"/>
    <w:rsid w:val="0096345C"/>
    <w:rsid w:val="00972625"/>
    <w:rsid w:val="00A56936"/>
    <w:rsid w:val="00AA1DF4"/>
    <w:rsid w:val="00AD077C"/>
    <w:rsid w:val="00B26FA2"/>
    <w:rsid w:val="00B30442"/>
    <w:rsid w:val="00B3545F"/>
    <w:rsid w:val="00B44E7D"/>
    <w:rsid w:val="00B45122"/>
    <w:rsid w:val="00B73B18"/>
    <w:rsid w:val="00B77A33"/>
    <w:rsid w:val="00B927E6"/>
    <w:rsid w:val="00BB3C8B"/>
    <w:rsid w:val="00BC5258"/>
    <w:rsid w:val="00BF553E"/>
    <w:rsid w:val="00BF6562"/>
    <w:rsid w:val="00C323BE"/>
    <w:rsid w:val="00C83E8B"/>
    <w:rsid w:val="00CA4F43"/>
    <w:rsid w:val="00CA709C"/>
    <w:rsid w:val="00CD2CB2"/>
    <w:rsid w:val="00D1780A"/>
    <w:rsid w:val="00D4385B"/>
    <w:rsid w:val="00D5753B"/>
    <w:rsid w:val="00D6600C"/>
    <w:rsid w:val="00DA4B95"/>
    <w:rsid w:val="00E230A6"/>
    <w:rsid w:val="00E6154E"/>
    <w:rsid w:val="00E70B96"/>
    <w:rsid w:val="00E972EA"/>
    <w:rsid w:val="00EA034D"/>
    <w:rsid w:val="00EA216E"/>
    <w:rsid w:val="00ED3EE6"/>
    <w:rsid w:val="00EE6FE2"/>
    <w:rsid w:val="00F57376"/>
    <w:rsid w:val="00FD6340"/>
    <w:rsid w:val="00FE5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EDD07"/>
  <w15:docId w15:val="{E24FCB01-64B6-4911-8F20-615412B8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D55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565"/>
    <w:rPr>
      <w:rFonts w:ascii="Segoe UI" w:hAnsi="Segoe UI" w:cs="Segoe UI"/>
      <w:sz w:val="18"/>
      <w:szCs w:val="18"/>
    </w:rPr>
  </w:style>
  <w:style w:type="paragraph" w:styleId="NoSpacing">
    <w:name w:val="No Spacing"/>
    <w:uiPriority w:val="1"/>
    <w:qFormat/>
    <w:rsid w:val="008D5565"/>
  </w:style>
  <w:style w:type="paragraph" w:styleId="Header">
    <w:name w:val="header"/>
    <w:basedOn w:val="Normal"/>
    <w:link w:val="HeaderChar"/>
    <w:uiPriority w:val="99"/>
    <w:unhideWhenUsed/>
    <w:rsid w:val="008E18F5"/>
    <w:pPr>
      <w:tabs>
        <w:tab w:val="center" w:pos="4680"/>
        <w:tab w:val="right" w:pos="9360"/>
      </w:tabs>
    </w:pPr>
  </w:style>
  <w:style w:type="character" w:customStyle="1" w:styleId="HeaderChar">
    <w:name w:val="Header Char"/>
    <w:basedOn w:val="DefaultParagraphFont"/>
    <w:link w:val="Header"/>
    <w:uiPriority w:val="99"/>
    <w:rsid w:val="008E18F5"/>
  </w:style>
  <w:style w:type="paragraph" w:styleId="Footer">
    <w:name w:val="footer"/>
    <w:basedOn w:val="Normal"/>
    <w:link w:val="FooterChar"/>
    <w:uiPriority w:val="99"/>
    <w:unhideWhenUsed/>
    <w:rsid w:val="008E18F5"/>
    <w:pPr>
      <w:tabs>
        <w:tab w:val="center" w:pos="4680"/>
        <w:tab w:val="right" w:pos="9360"/>
      </w:tabs>
    </w:pPr>
  </w:style>
  <w:style w:type="character" w:customStyle="1" w:styleId="FooterChar">
    <w:name w:val="Footer Char"/>
    <w:basedOn w:val="DefaultParagraphFont"/>
    <w:link w:val="Footer"/>
    <w:uiPriority w:val="99"/>
    <w:rsid w:val="008E18F5"/>
  </w:style>
  <w:style w:type="paragraph" w:styleId="ListParagraph">
    <w:name w:val="List Paragraph"/>
    <w:basedOn w:val="Normal"/>
    <w:uiPriority w:val="34"/>
    <w:qFormat/>
    <w:rsid w:val="00891178"/>
    <w:pPr>
      <w:ind w:left="720"/>
      <w:contextualSpacing/>
    </w:pPr>
  </w:style>
  <w:style w:type="character" w:styleId="Hyperlink">
    <w:name w:val="Hyperlink"/>
    <w:basedOn w:val="DefaultParagraphFont"/>
    <w:uiPriority w:val="99"/>
    <w:semiHidden/>
    <w:unhideWhenUsed/>
    <w:rsid w:val="00566213"/>
    <w:rPr>
      <w:color w:val="0000FF"/>
      <w:u w:val="single"/>
    </w:rPr>
  </w:style>
  <w:style w:type="paragraph" w:styleId="NormalWeb">
    <w:name w:val="Normal (Web)"/>
    <w:basedOn w:val="Normal"/>
    <w:uiPriority w:val="99"/>
    <w:semiHidden/>
    <w:unhideWhenUsed/>
    <w:rsid w:val="00566213"/>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662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41742">
      <w:bodyDiv w:val="1"/>
      <w:marLeft w:val="0"/>
      <w:marRight w:val="0"/>
      <w:marTop w:val="0"/>
      <w:marBottom w:val="0"/>
      <w:divBdr>
        <w:top w:val="none" w:sz="0" w:space="0" w:color="auto"/>
        <w:left w:val="none" w:sz="0" w:space="0" w:color="auto"/>
        <w:bottom w:val="none" w:sz="0" w:space="0" w:color="auto"/>
        <w:right w:val="none" w:sz="0" w:space="0" w:color="auto"/>
      </w:divBdr>
      <w:divsChild>
        <w:div w:id="1659074919">
          <w:marLeft w:val="0"/>
          <w:marRight w:val="0"/>
          <w:marTop w:val="0"/>
          <w:marBottom w:val="0"/>
          <w:divBdr>
            <w:top w:val="none" w:sz="0" w:space="0" w:color="auto"/>
            <w:left w:val="none" w:sz="0" w:space="0" w:color="auto"/>
            <w:bottom w:val="none" w:sz="0" w:space="0" w:color="auto"/>
            <w:right w:val="none" w:sz="0" w:space="0" w:color="auto"/>
          </w:divBdr>
        </w:div>
        <w:div w:id="3721232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file:///D:\Nedarim%2040a: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d4179f-3950-44b2-a5d2-49b88c65b99c" xsi:nil="true"/>
    <lcf76f155ced4ddcb4097134ff3c332f xmlns="ba2adf57-b59a-411b-a723-6472d5c4a2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6AFCB1DE6A284788B5341BB76D6C29" ma:contentTypeVersion="12" ma:contentTypeDescription="Create a new document." ma:contentTypeScope="" ma:versionID="db9323b555b40c6767687e1208825b62">
  <xsd:schema xmlns:xsd="http://www.w3.org/2001/XMLSchema" xmlns:xs="http://www.w3.org/2001/XMLSchema" xmlns:p="http://schemas.microsoft.com/office/2006/metadata/properties" xmlns:ns2="ba2adf57-b59a-411b-a723-6472d5c4a225" xmlns:ns3="b9d4179f-3950-44b2-a5d2-49b88c65b99c" targetNamespace="http://schemas.microsoft.com/office/2006/metadata/properties" ma:root="true" ma:fieldsID="254e93b4f9de7293a0c63f22837b2f2d" ns2:_="" ns3:_="">
    <xsd:import namespace="ba2adf57-b59a-411b-a723-6472d5c4a225"/>
    <xsd:import namespace="b9d4179f-3950-44b2-a5d2-49b88c65b9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adf57-b59a-411b-a723-6472d5c4a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29bc20-e51b-4ae2-a796-372ffbbb5a3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d4179f-3950-44b2-a5d2-49b88c65b99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a6e52e-98c6-4d70-923d-839305f823aa}" ma:internalName="TaxCatchAll" ma:showField="CatchAllData" ma:web="b9d4179f-3950-44b2-a5d2-49b88c65b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7876E-B21D-49EB-BAFA-4FEBE63484D2}">
  <ds:schemaRefs>
    <ds:schemaRef ds:uri="http://schemas.microsoft.com/office/2006/metadata/properties"/>
    <ds:schemaRef ds:uri="http://schemas.microsoft.com/office/infopath/2007/PartnerControls"/>
    <ds:schemaRef ds:uri="b9d4179f-3950-44b2-a5d2-49b88c65b99c"/>
    <ds:schemaRef ds:uri="ba2adf57-b59a-411b-a723-6472d5c4a225"/>
  </ds:schemaRefs>
</ds:datastoreItem>
</file>

<file path=customXml/itemProps2.xml><?xml version="1.0" encoding="utf-8"?>
<ds:datastoreItem xmlns:ds="http://schemas.openxmlformats.org/officeDocument/2006/customXml" ds:itemID="{D8D0DE77-E868-4FE3-B89F-3D5CB72ABC93}">
  <ds:schemaRefs>
    <ds:schemaRef ds:uri="http://schemas.microsoft.com/sharepoint/v3/contenttype/forms"/>
  </ds:schemaRefs>
</ds:datastoreItem>
</file>

<file path=customXml/itemProps3.xml><?xml version="1.0" encoding="utf-8"?>
<ds:datastoreItem xmlns:ds="http://schemas.openxmlformats.org/officeDocument/2006/customXml" ds:itemID="{32FD95DA-EA1E-4A02-9DCC-248A74F2A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adf57-b59a-411b-a723-6472d5c4a225"/>
    <ds:schemaRef ds:uri="b9d4179f-3950-44b2-a5d2-49b88c65b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1538</Words>
  <Characters>8507</Characters>
  <Application>Microsoft Office Word</Application>
  <DocSecurity>0</DocSecurity>
  <Lines>218</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abramovitz</dc:creator>
  <cp:lastModifiedBy>Basim Omar</cp:lastModifiedBy>
  <cp:revision>8</cp:revision>
  <cp:lastPrinted>2020-12-31T01:23:00Z</cp:lastPrinted>
  <dcterms:created xsi:type="dcterms:W3CDTF">2026-09-21T10:33:00Z</dcterms:created>
  <dcterms:modified xsi:type="dcterms:W3CDTF">2026-09-22T17:28:00Z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0x010100E46AFCB1DE6A284788B5341BB76D6C29</vt:lpwstr>
  </property>
  <property fmtid="{D5CDD505-2E9C-101B-9397-08002B2CF9AE}" pid="3" name="MediaServiceImageTags">
    <vt:lpwstr/>
  </property>
</Properties>
</file>